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Style0"/>
        <w:tblW w:w="10545" w:type="dxa"/>
        <w:tblInd w:w="57" w:type="dxa"/>
        <w:tblLayout w:type="fixed"/>
        <w:tblCellMar>
          <w:top w:w="0" w:type="dxa"/>
          <w:left w:w="57" w:type="dxa"/>
          <w:bottom w:w="0" w:type="dxa"/>
          <w:right w:w="57" w:type="dxa"/>
        </w:tblCellMar>
        <w:tblLook w:val="04A0" w:firstRow="1" w:lastRow="0" w:firstColumn="1" w:lastColumn="0" w:noHBand="0" w:noVBand="1"/>
      </w:tblPr>
      <w:tblGrid>
        <w:gridCol w:w="135"/>
        <w:gridCol w:w="279"/>
        <w:gridCol w:w="279"/>
        <w:gridCol w:w="278"/>
        <w:gridCol w:w="278"/>
        <w:gridCol w:w="278"/>
        <w:gridCol w:w="278"/>
        <w:gridCol w:w="278"/>
        <w:gridCol w:w="278"/>
        <w:gridCol w:w="147"/>
        <w:gridCol w:w="159"/>
        <w:gridCol w:w="278"/>
        <w:gridCol w:w="121"/>
        <w:gridCol w:w="159"/>
        <w:gridCol w:w="278"/>
        <w:gridCol w:w="278"/>
        <w:gridCol w:w="278"/>
        <w:gridCol w:w="278"/>
        <w:gridCol w:w="278"/>
        <w:gridCol w:w="278"/>
        <w:gridCol w:w="147"/>
        <w:gridCol w:w="159"/>
        <w:gridCol w:w="278"/>
        <w:gridCol w:w="278"/>
        <w:gridCol w:w="278"/>
        <w:gridCol w:w="147"/>
        <w:gridCol w:w="159"/>
        <w:gridCol w:w="278"/>
        <w:gridCol w:w="147"/>
        <w:gridCol w:w="159"/>
        <w:gridCol w:w="278"/>
        <w:gridCol w:w="278"/>
        <w:gridCol w:w="278"/>
        <w:gridCol w:w="278"/>
        <w:gridCol w:w="278"/>
        <w:gridCol w:w="278"/>
        <w:gridCol w:w="278"/>
        <w:gridCol w:w="134"/>
        <w:gridCol w:w="134"/>
        <w:gridCol w:w="134"/>
        <w:gridCol w:w="134"/>
        <w:gridCol w:w="278"/>
        <w:gridCol w:w="207"/>
        <w:gridCol w:w="207"/>
        <w:gridCol w:w="134"/>
        <w:gridCol w:w="314"/>
      </w:tblGrid>
      <w:tr w:rsidR="00890FDA" w14:paraId="5B467D0F" w14:textId="77777777">
        <w:tblPrEx>
          <w:tblCellMar>
            <w:top w:w="0" w:type="dxa"/>
            <w:bottom w:w="0" w:type="dxa"/>
          </w:tblCellMar>
        </w:tblPrEx>
        <w:trPr>
          <w:gridAfter w:val="1"/>
          <w:wAfter w:w="360" w:type="dxa"/>
          <w:cantSplit/>
        </w:trPr>
        <w:tc>
          <w:tcPr>
            <w:tcW w:w="120" w:type="dxa"/>
            <w:shd w:val="clear" w:color="auto" w:fill="auto"/>
            <w:vAlign w:val="center"/>
          </w:tcPr>
          <w:p w14:paraId="74B139B4" w14:textId="77777777" w:rsidR="00890FDA" w:rsidRDefault="00890FDA">
            <w:pPr>
              <w:jc w:val="center"/>
            </w:pPr>
          </w:p>
        </w:tc>
        <w:tc>
          <w:tcPr>
            <w:tcW w:w="315" w:type="dxa"/>
            <w:shd w:val="clear" w:color="auto" w:fill="auto"/>
            <w:vAlign w:val="center"/>
          </w:tcPr>
          <w:p w14:paraId="4DFFADB1" w14:textId="77777777" w:rsidR="00890FDA" w:rsidRDefault="00890FDA">
            <w:pPr>
              <w:jc w:val="center"/>
            </w:pPr>
          </w:p>
        </w:tc>
        <w:tc>
          <w:tcPr>
            <w:tcW w:w="315" w:type="dxa"/>
            <w:shd w:val="clear" w:color="auto" w:fill="auto"/>
            <w:vAlign w:val="center"/>
          </w:tcPr>
          <w:p w14:paraId="64B75084" w14:textId="77777777" w:rsidR="00890FDA" w:rsidRDefault="00890FDA">
            <w:pPr>
              <w:jc w:val="center"/>
            </w:pPr>
          </w:p>
        </w:tc>
        <w:tc>
          <w:tcPr>
            <w:tcW w:w="315" w:type="dxa"/>
            <w:shd w:val="clear" w:color="auto" w:fill="auto"/>
            <w:vAlign w:val="center"/>
          </w:tcPr>
          <w:p w14:paraId="6798C366" w14:textId="77777777" w:rsidR="00890FDA" w:rsidRDefault="00890FDA">
            <w:pPr>
              <w:jc w:val="center"/>
            </w:pPr>
          </w:p>
        </w:tc>
        <w:tc>
          <w:tcPr>
            <w:tcW w:w="315" w:type="dxa"/>
            <w:shd w:val="clear" w:color="auto" w:fill="auto"/>
            <w:vAlign w:val="center"/>
          </w:tcPr>
          <w:p w14:paraId="6A8D0C06" w14:textId="77777777" w:rsidR="00890FDA" w:rsidRDefault="00890FDA">
            <w:pPr>
              <w:jc w:val="center"/>
            </w:pPr>
          </w:p>
        </w:tc>
        <w:tc>
          <w:tcPr>
            <w:tcW w:w="315" w:type="dxa"/>
            <w:shd w:val="clear" w:color="auto" w:fill="auto"/>
            <w:vAlign w:val="center"/>
          </w:tcPr>
          <w:p w14:paraId="40133891" w14:textId="77777777" w:rsidR="00890FDA" w:rsidRDefault="00890FDA">
            <w:pPr>
              <w:jc w:val="center"/>
            </w:pPr>
          </w:p>
        </w:tc>
        <w:tc>
          <w:tcPr>
            <w:tcW w:w="315" w:type="dxa"/>
            <w:shd w:val="clear" w:color="auto" w:fill="auto"/>
            <w:vAlign w:val="center"/>
          </w:tcPr>
          <w:p w14:paraId="3C6DEC37" w14:textId="77777777" w:rsidR="00890FDA" w:rsidRDefault="00890FDA">
            <w:pPr>
              <w:jc w:val="center"/>
            </w:pPr>
          </w:p>
        </w:tc>
        <w:tc>
          <w:tcPr>
            <w:tcW w:w="315" w:type="dxa"/>
            <w:shd w:val="clear" w:color="auto" w:fill="auto"/>
            <w:vAlign w:val="center"/>
          </w:tcPr>
          <w:p w14:paraId="600BD624" w14:textId="77777777" w:rsidR="00890FDA" w:rsidRDefault="00890FDA">
            <w:pPr>
              <w:jc w:val="center"/>
            </w:pPr>
          </w:p>
        </w:tc>
        <w:tc>
          <w:tcPr>
            <w:tcW w:w="315" w:type="dxa"/>
            <w:shd w:val="clear" w:color="auto" w:fill="auto"/>
            <w:vAlign w:val="center"/>
          </w:tcPr>
          <w:p w14:paraId="41230CF4" w14:textId="77777777" w:rsidR="00890FDA" w:rsidRDefault="00890FDA">
            <w:pPr>
              <w:jc w:val="center"/>
            </w:pPr>
          </w:p>
        </w:tc>
        <w:tc>
          <w:tcPr>
            <w:tcW w:w="150" w:type="dxa"/>
            <w:shd w:val="clear" w:color="auto" w:fill="auto"/>
            <w:vAlign w:val="center"/>
          </w:tcPr>
          <w:p w14:paraId="78B4B95D" w14:textId="77777777" w:rsidR="00890FDA" w:rsidRDefault="00890FDA">
            <w:pPr>
              <w:jc w:val="center"/>
            </w:pPr>
          </w:p>
        </w:tc>
        <w:tc>
          <w:tcPr>
            <w:tcW w:w="165" w:type="dxa"/>
            <w:shd w:val="clear" w:color="auto" w:fill="auto"/>
            <w:vAlign w:val="center"/>
          </w:tcPr>
          <w:p w14:paraId="483824FD" w14:textId="77777777" w:rsidR="00890FDA" w:rsidRDefault="00890FDA">
            <w:pPr>
              <w:jc w:val="center"/>
            </w:pPr>
          </w:p>
        </w:tc>
        <w:tc>
          <w:tcPr>
            <w:tcW w:w="315" w:type="dxa"/>
            <w:shd w:val="clear" w:color="auto" w:fill="auto"/>
            <w:vAlign w:val="center"/>
          </w:tcPr>
          <w:p w14:paraId="2CEFCFA9" w14:textId="77777777" w:rsidR="00890FDA" w:rsidRDefault="00890FDA">
            <w:pPr>
              <w:jc w:val="center"/>
            </w:pPr>
          </w:p>
        </w:tc>
        <w:tc>
          <w:tcPr>
            <w:tcW w:w="1260" w:type="dxa"/>
            <w:gridSpan w:val="5"/>
            <w:shd w:val="clear" w:color="auto" w:fill="auto"/>
            <w:vAlign w:val="center"/>
          </w:tcPr>
          <w:p w14:paraId="06FE4065" w14:textId="77777777" w:rsidR="00890FDA" w:rsidRDefault="00000000">
            <w:r>
              <w:rPr>
                <w:rFonts w:ascii="Times New Roman" w:hAnsi="Times New Roman"/>
                <w:b/>
                <w:sz w:val="20"/>
                <w:szCs w:val="20"/>
              </w:rPr>
              <w:t>Договор №</w:t>
            </w:r>
          </w:p>
        </w:tc>
        <w:tc>
          <w:tcPr>
            <w:tcW w:w="945" w:type="dxa"/>
            <w:gridSpan w:val="3"/>
            <w:tcBorders>
              <w:bottom w:val="single" w:sz="5" w:space="0" w:color="auto"/>
            </w:tcBorders>
            <w:shd w:val="clear" w:color="auto" w:fill="auto"/>
            <w:vAlign w:val="center"/>
          </w:tcPr>
          <w:p w14:paraId="62F9066E" w14:textId="347C3B34" w:rsidR="00890FDA" w:rsidRDefault="00890FDA">
            <w:pPr>
              <w:jc w:val="center"/>
            </w:pPr>
          </w:p>
        </w:tc>
        <w:tc>
          <w:tcPr>
            <w:tcW w:w="150" w:type="dxa"/>
            <w:shd w:val="clear" w:color="auto" w:fill="auto"/>
            <w:vAlign w:val="center"/>
          </w:tcPr>
          <w:p w14:paraId="06789C75" w14:textId="77777777" w:rsidR="00890FDA" w:rsidRDefault="00890FDA">
            <w:pPr>
              <w:jc w:val="center"/>
            </w:pPr>
          </w:p>
        </w:tc>
        <w:tc>
          <w:tcPr>
            <w:tcW w:w="165" w:type="dxa"/>
            <w:shd w:val="clear" w:color="auto" w:fill="auto"/>
            <w:vAlign w:val="center"/>
          </w:tcPr>
          <w:p w14:paraId="5C16D698" w14:textId="77777777" w:rsidR="00890FDA" w:rsidRDefault="00890FDA">
            <w:pPr>
              <w:jc w:val="center"/>
            </w:pPr>
          </w:p>
        </w:tc>
        <w:tc>
          <w:tcPr>
            <w:tcW w:w="315" w:type="dxa"/>
            <w:shd w:val="clear" w:color="auto" w:fill="auto"/>
            <w:vAlign w:val="center"/>
          </w:tcPr>
          <w:p w14:paraId="733377DB" w14:textId="77777777" w:rsidR="00890FDA" w:rsidRDefault="00890FDA">
            <w:pPr>
              <w:jc w:val="center"/>
            </w:pPr>
          </w:p>
        </w:tc>
        <w:tc>
          <w:tcPr>
            <w:tcW w:w="315" w:type="dxa"/>
            <w:shd w:val="clear" w:color="auto" w:fill="auto"/>
            <w:vAlign w:val="center"/>
          </w:tcPr>
          <w:p w14:paraId="188A0951" w14:textId="77777777" w:rsidR="00890FDA" w:rsidRDefault="00890FDA">
            <w:pPr>
              <w:jc w:val="center"/>
            </w:pPr>
          </w:p>
        </w:tc>
        <w:tc>
          <w:tcPr>
            <w:tcW w:w="315" w:type="dxa"/>
            <w:shd w:val="clear" w:color="auto" w:fill="auto"/>
            <w:vAlign w:val="center"/>
          </w:tcPr>
          <w:p w14:paraId="02942C8A" w14:textId="77777777" w:rsidR="00890FDA" w:rsidRDefault="00890FDA">
            <w:pPr>
              <w:jc w:val="center"/>
            </w:pPr>
          </w:p>
        </w:tc>
        <w:tc>
          <w:tcPr>
            <w:tcW w:w="150" w:type="dxa"/>
            <w:shd w:val="clear" w:color="auto" w:fill="auto"/>
            <w:vAlign w:val="center"/>
          </w:tcPr>
          <w:p w14:paraId="097D61E2" w14:textId="77777777" w:rsidR="00890FDA" w:rsidRDefault="00890FDA">
            <w:pPr>
              <w:jc w:val="center"/>
            </w:pPr>
          </w:p>
        </w:tc>
        <w:tc>
          <w:tcPr>
            <w:tcW w:w="165" w:type="dxa"/>
            <w:shd w:val="clear" w:color="auto" w:fill="auto"/>
            <w:vAlign w:val="center"/>
          </w:tcPr>
          <w:p w14:paraId="2A20D3FA" w14:textId="77777777" w:rsidR="00890FDA" w:rsidRDefault="00890FDA">
            <w:pPr>
              <w:jc w:val="center"/>
            </w:pPr>
          </w:p>
        </w:tc>
        <w:tc>
          <w:tcPr>
            <w:tcW w:w="315" w:type="dxa"/>
            <w:shd w:val="clear" w:color="auto" w:fill="auto"/>
            <w:vAlign w:val="center"/>
          </w:tcPr>
          <w:p w14:paraId="4870E31F" w14:textId="77777777" w:rsidR="00890FDA" w:rsidRDefault="00890FDA">
            <w:pPr>
              <w:jc w:val="center"/>
            </w:pPr>
          </w:p>
        </w:tc>
        <w:tc>
          <w:tcPr>
            <w:tcW w:w="150" w:type="dxa"/>
            <w:shd w:val="clear" w:color="auto" w:fill="auto"/>
            <w:vAlign w:val="center"/>
          </w:tcPr>
          <w:p w14:paraId="2DC5E787" w14:textId="77777777" w:rsidR="00890FDA" w:rsidRDefault="00890FDA">
            <w:pPr>
              <w:jc w:val="center"/>
            </w:pPr>
          </w:p>
        </w:tc>
        <w:tc>
          <w:tcPr>
            <w:tcW w:w="165" w:type="dxa"/>
            <w:shd w:val="clear" w:color="auto" w:fill="auto"/>
            <w:vAlign w:val="center"/>
          </w:tcPr>
          <w:p w14:paraId="1C4FFE50" w14:textId="77777777" w:rsidR="00890FDA" w:rsidRDefault="00890FDA">
            <w:pPr>
              <w:jc w:val="center"/>
            </w:pPr>
          </w:p>
        </w:tc>
        <w:tc>
          <w:tcPr>
            <w:tcW w:w="315" w:type="dxa"/>
            <w:shd w:val="clear" w:color="auto" w:fill="auto"/>
            <w:vAlign w:val="center"/>
          </w:tcPr>
          <w:p w14:paraId="43DBF57D" w14:textId="77777777" w:rsidR="00890FDA" w:rsidRDefault="00890FDA">
            <w:pPr>
              <w:jc w:val="center"/>
            </w:pPr>
          </w:p>
        </w:tc>
        <w:tc>
          <w:tcPr>
            <w:tcW w:w="315" w:type="dxa"/>
            <w:shd w:val="clear" w:color="auto" w:fill="auto"/>
            <w:vAlign w:val="center"/>
          </w:tcPr>
          <w:p w14:paraId="68659F9D" w14:textId="77777777" w:rsidR="00890FDA" w:rsidRDefault="00890FDA">
            <w:pPr>
              <w:jc w:val="center"/>
            </w:pPr>
          </w:p>
        </w:tc>
        <w:tc>
          <w:tcPr>
            <w:tcW w:w="315" w:type="dxa"/>
            <w:shd w:val="clear" w:color="auto" w:fill="auto"/>
            <w:vAlign w:val="center"/>
          </w:tcPr>
          <w:p w14:paraId="1DA936C2" w14:textId="77777777" w:rsidR="00890FDA" w:rsidRDefault="00890FDA">
            <w:pPr>
              <w:jc w:val="center"/>
            </w:pPr>
          </w:p>
        </w:tc>
        <w:tc>
          <w:tcPr>
            <w:tcW w:w="315" w:type="dxa"/>
            <w:shd w:val="clear" w:color="auto" w:fill="auto"/>
            <w:vAlign w:val="center"/>
          </w:tcPr>
          <w:p w14:paraId="7FA67974" w14:textId="77777777" w:rsidR="00890FDA" w:rsidRDefault="00890FDA">
            <w:pPr>
              <w:jc w:val="center"/>
            </w:pPr>
          </w:p>
        </w:tc>
        <w:tc>
          <w:tcPr>
            <w:tcW w:w="315" w:type="dxa"/>
            <w:shd w:val="clear" w:color="auto" w:fill="auto"/>
            <w:vAlign w:val="center"/>
          </w:tcPr>
          <w:p w14:paraId="308E5432" w14:textId="77777777" w:rsidR="00890FDA" w:rsidRDefault="00890FDA">
            <w:pPr>
              <w:jc w:val="center"/>
            </w:pPr>
          </w:p>
        </w:tc>
        <w:tc>
          <w:tcPr>
            <w:tcW w:w="315" w:type="dxa"/>
            <w:shd w:val="clear" w:color="auto" w:fill="auto"/>
            <w:vAlign w:val="center"/>
          </w:tcPr>
          <w:p w14:paraId="5F40E225" w14:textId="77777777" w:rsidR="00890FDA" w:rsidRDefault="00890FDA">
            <w:pPr>
              <w:jc w:val="center"/>
            </w:pPr>
          </w:p>
        </w:tc>
        <w:tc>
          <w:tcPr>
            <w:tcW w:w="315" w:type="dxa"/>
            <w:shd w:val="clear" w:color="auto" w:fill="auto"/>
            <w:vAlign w:val="center"/>
          </w:tcPr>
          <w:p w14:paraId="5730996E" w14:textId="77777777" w:rsidR="00890FDA" w:rsidRDefault="00890FDA">
            <w:pPr>
              <w:jc w:val="center"/>
            </w:pPr>
          </w:p>
        </w:tc>
        <w:tc>
          <w:tcPr>
            <w:tcW w:w="15" w:type="dxa"/>
            <w:shd w:val="clear" w:color="auto" w:fill="auto"/>
            <w:vAlign w:val="center"/>
          </w:tcPr>
          <w:p w14:paraId="7E7AF1B1" w14:textId="77777777" w:rsidR="00890FDA" w:rsidRDefault="00890FDA">
            <w:pPr>
              <w:jc w:val="center"/>
            </w:pPr>
          </w:p>
        </w:tc>
        <w:tc>
          <w:tcPr>
            <w:tcW w:w="15" w:type="dxa"/>
            <w:shd w:val="clear" w:color="auto" w:fill="auto"/>
            <w:vAlign w:val="center"/>
          </w:tcPr>
          <w:p w14:paraId="4D97003F" w14:textId="77777777" w:rsidR="00890FDA" w:rsidRDefault="00890FDA">
            <w:pPr>
              <w:jc w:val="center"/>
            </w:pPr>
          </w:p>
        </w:tc>
        <w:tc>
          <w:tcPr>
            <w:tcW w:w="15" w:type="dxa"/>
            <w:shd w:val="clear" w:color="auto" w:fill="auto"/>
            <w:vAlign w:val="center"/>
          </w:tcPr>
          <w:p w14:paraId="34F14EEC" w14:textId="77777777" w:rsidR="00890FDA" w:rsidRDefault="00890FDA">
            <w:pPr>
              <w:jc w:val="center"/>
            </w:pPr>
          </w:p>
        </w:tc>
        <w:tc>
          <w:tcPr>
            <w:tcW w:w="15" w:type="dxa"/>
            <w:shd w:val="clear" w:color="auto" w:fill="auto"/>
            <w:vAlign w:val="center"/>
          </w:tcPr>
          <w:p w14:paraId="286D8C00" w14:textId="77777777" w:rsidR="00890FDA" w:rsidRDefault="00890FDA">
            <w:pPr>
              <w:jc w:val="center"/>
            </w:pPr>
          </w:p>
        </w:tc>
        <w:tc>
          <w:tcPr>
            <w:tcW w:w="315" w:type="dxa"/>
            <w:shd w:val="clear" w:color="auto" w:fill="auto"/>
            <w:vAlign w:val="center"/>
          </w:tcPr>
          <w:p w14:paraId="0DA0B4CB" w14:textId="77777777" w:rsidR="00890FDA" w:rsidRDefault="00890FDA">
            <w:pPr>
              <w:jc w:val="center"/>
            </w:pPr>
          </w:p>
        </w:tc>
        <w:tc>
          <w:tcPr>
            <w:tcW w:w="225" w:type="dxa"/>
            <w:shd w:val="clear" w:color="auto" w:fill="auto"/>
            <w:vAlign w:val="center"/>
          </w:tcPr>
          <w:p w14:paraId="69448C96" w14:textId="77777777" w:rsidR="00890FDA" w:rsidRDefault="00890FDA">
            <w:pPr>
              <w:jc w:val="center"/>
            </w:pPr>
          </w:p>
        </w:tc>
        <w:tc>
          <w:tcPr>
            <w:tcW w:w="15" w:type="dxa"/>
            <w:shd w:val="clear" w:color="auto" w:fill="auto"/>
            <w:vAlign w:val="center"/>
          </w:tcPr>
          <w:p w14:paraId="05D24338" w14:textId="77777777" w:rsidR="00890FDA" w:rsidRDefault="00890FDA">
            <w:pPr>
              <w:jc w:val="center"/>
            </w:pPr>
          </w:p>
        </w:tc>
        <w:tc>
          <w:tcPr>
            <w:tcW w:w="45" w:type="dxa"/>
            <w:shd w:val="clear" w:color="auto" w:fill="auto"/>
            <w:vAlign w:val="bottom"/>
          </w:tcPr>
          <w:p w14:paraId="6E695DF5" w14:textId="77777777" w:rsidR="00890FDA" w:rsidRDefault="00890FDA"/>
        </w:tc>
      </w:tr>
      <w:tr w:rsidR="00890FDA" w14:paraId="491EED68" w14:textId="77777777">
        <w:tblPrEx>
          <w:tblCellMar>
            <w:top w:w="0" w:type="dxa"/>
            <w:bottom w:w="0" w:type="dxa"/>
          </w:tblCellMar>
        </w:tblPrEx>
        <w:trPr>
          <w:gridAfter w:val="1"/>
          <w:wAfter w:w="360" w:type="dxa"/>
          <w:cantSplit/>
        </w:trPr>
        <w:tc>
          <w:tcPr>
            <w:tcW w:w="120" w:type="dxa"/>
            <w:shd w:val="clear" w:color="auto" w:fill="auto"/>
            <w:vAlign w:val="bottom"/>
          </w:tcPr>
          <w:p w14:paraId="3A38886F" w14:textId="77777777" w:rsidR="00890FDA" w:rsidRDefault="00890FDA"/>
        </w:tc>
        <w:tc>
          <w:tcPr>
            <w:tcW w:w="315" w:type="dxa"/>
            <w:shd w:val="clear" w:color="auto" w:fill="auto"/>
            <w:vAlign w:val="center"/>
          </w:tcPr>
          <w:p w14:paraId="25D6D7F4" w14:textId="77777777" w:rsidR="00890FDA" w:rsidRDefault="00890FDA">
            <w:pPr>
              <w:jc w:val="center"/>
            </w:pPr>
          </w:p>
        </w:tc>
        <w:tc>
          <w:tcPr>
            <w:tcW w:w="315" w:type="dxa"/>
            <w:shd w:val="clear" w:color="auto" w:fill="auto"/>
            <w:vAlign w:val="center"/>
          </w:tcPr>
          <w:p w14:paraId="3E276603" w14:textId="77777777" w:rsidR="00890FDA" w:rsidRDefault="00890FDA">
            <w:pPr>
              <w:jc w:val="center"/>
            </w:pPr>
          </w:p>
        </w:tc>
        <w:tc>
          <w:tcPr>
            <w:tcW w:w="315" w:type="dxa"/>
            <w:shd w:val="clear" w:color="auto" w:fill="auto"/>
            <w:vAlign w:val="center"/>
          </w:tcPr>
          <w:p w14:paraId="088147AD" w14:textId="77777777" w:rsidR="00890FDA" w:rsidRDefault="00890FDA">
            <w:pPr>
              <w:jc w:val="center"/>
            </w:pPr>
          </w:p>
        </w:tc>
        <w:tc>
          <w:tcPr>
            <w:tcW w:w="315" w:type="dxa"/>
            <w:shd w:val="clear" w:color="auto" w:fill="auto"/>
            <w:vAlign w:val="center"/>
          </w:tcPr>
          <w:p w14:paraId="62A76F5E" w14:textId="77777777" w:rsidR="00890FDA" w:rsidRDefault="00890FDA">
            <w:pPr>
              <w:jc w:val="center"/>
            </w:pPr>
          </w:p>
        </w:tc>
        <w:tc>
          <w:tcPr>
            <w:tcW w:w="315" w:type="dxa"/>
            <w:shd w:val="clear" w:color="auto" w:fill="auto"/>
            <w:vAlign w:val="center"/>
          </w:tcPr>
          <w:p w14:paraId="4C6859D7" w14:textId="77777777" w:rsidR="00890FDA" w:rsidRDefault="00890FDA">
            <w:pPr>
              <w:jc w:val="center"/>
            </w:pPr>
          </w:p>
        </w:tc>
        <w:tc>
          <w:tcPr>
            <w:tcW w:w="315" w:type="dxa"/>
            <w:shd w:val="clear" w:color="auto" w:fill="auto"/>
            <w:vAlign w:val="center"/>
          </w:tcPr>
          <w:p w14:paraId="5A4B6E23" w14:textId="77777777" w:rsidR="00890FDA" w:rsidRDefault="00890FDA">
            <w:pPr>
              <w:jc w:val="center"/>
            </w:pPr>
          </w:p>
        </w:tc>
        <w:tc>
          <w:tcPr>
            <w:tcW w:w="315" w:type="dxa"/>
            <w:shd w:val="clear" w:color="auto" w:fill="auto"/>
            <w:vAlign w:val="center"/>
          </w:tcPr>
          <w:p w14:paraId="1ACD172C" w14:textId="77777777" w:rsidR="00890FDA" w:rsidRDefault="00890FDA">
            <w:pPr>
              <w:jc w:val="center"/>
            </w:pPr>
          </w:p>
        </w:tc>
        <w:tc>
          <w:tcPr>
            <w:tcW w:w="315" w:type="dxa"/>
            <w:shd w:val="clear" w:color="auto" w:fill="auto"/>
            <w:vAlign w:val="center"/>
          </w:tcPr>
          <w:p w14:paraId="48FEC063" w14:textId="77777777" w:rsidR="00890FDA" w:rsidRDefault="00890FDA">
            <w:pPr>
              <w:jc w:val="center"/>
            </w:pPr>
          </w:p>
        </w:tc>
        <w:tc>
          <w:tcPr>
            <w:tcW w:w="150" w:type="dxa"/>
            <w:shd w:val="clear" w:color="auto" w:fill="auto"/>
            <w:vAlign w:val="center"/>
          </w:tcPr>
          <w:p w14:paraId="702761CA" w14:textId="77777777" w:rsidR="00890FDA" w:rsidRDefault="00890FDA">
            <w:pPr>
              <w:jc w:val="center"/>
            </w:pPr>
          </w:p>
        </w:tc>
        <w:tc>
          <w:tcPr>
            <w:tcW w:w="3630" w:type="dxa"/>
            <w:gridSpan w:val="14"/>
            <w:shd w:val="clear" w:color="auto" w:fill="auto"/>
            <w:vAlign w:val="center"/>
          </w:tcPr>
          <w:p w14:paraId="31DF7BB1" w14:textId="6244198F" w:rsidR="00890FDA" w:rsidRDefault="00000000">
            <w:pPr>
              <w:jc w:val="center"/>
            </w:pPr>
            <w:r>
              <w:rPr>
                <w:rFonts w:ascii="Times New Roman" w:hAnsi="Times New Roman"/>
                <w:b/>
                <w:sz w:val="20"/>
                <w:szCs w:val="20"/>
              </w:rPr>
              <w:t>на оказание платных</w:t>
            </w:r>
            <w:r w:rsidR="0087631B">
              <w:rPr>
                <w:rFonts w:ascii="Times New Roman" w:hAnsi="Times New Roman"/>
                <w:b/>
                <w:sz w:val="20"/>
                <w:szCs w:val="20"/>
              </w:rPr>
              <w:t xml:space="preserve"> </w:t>
            </w:r>
            <w:r>
              <w:rPr>
                <w:rFonts w:ascii="Times New Roman" w:hAnsi="Times New Roman"/>
                <w:b/>
                <w:sz w:val="20"/>
                <w:szCs w:val="20"/>
              </w:rPr>
              <w:t>медицинских услуг</w:t>
            </w:r>
          </w:p>
        </w:tc>
        <w:tc>
          <w:tcPr>
            <w:tcW w:w="315" w:type="dxa"/>
            <w:shd w:val="clear" w:color="auto" w:fill="auto"/>
            <w:vAlign w:val="center"/>
          </w:tcPr>
          <w:p w14:paraId="65991223" w14:textId="77777777" w:rsidR="00890FDA" w:rsidRDefault="00890FDA">
            <w:pPr>
              <w:jc w:val="center"/>
            </w:pPr>
          </w:p>
        </w:tc>
        <w:tc>
          <w:tcPr>
            <w:tcW w:w="150" w:type="dxa"/>
            <w:shd w:val="clear" w:color="auto" w:fill="auto"/>
            <w:vAlign w:val="center"/>
          </w:tcPr>
          <w:p w14:paraId="3C59A494" w14:textId="77777777" w:rsidR="00890FDA" w:rsidRDefault="00890FDA">
            <w:pPr>
              <w:jc w:val="center"/>
            </w:pPr>
          </w:p>
        </w:tc>
        <w:tc>
          <w:tcPr>
            <w:tcW w:w="165" w:type="dxa"/>
            <w:shd w:val="clear" w:color="auto" w:fill="auto"/>
            <w:vAlign w:val="center"/>
          </w:tcPr>
          <w:p w14:paraId="560B8FC4" w14:textId="77777777" w:rsidR="00890FDA" w:rsidRDefault="00890FDA">
            <w:pPr>
              <w:jc w:val="center"/>
            </w:pPr>
          </w:p>
        </w:tc>
        <w:tc>
          <w:tcPr>
            <w:tcW w:w="315" w:type="dxa"/>
            <w:shd w:val="clear" w:color="auto" w:fill="auto"/>
            <w:vAlign w:val="center"/>
          </w:tcPr>
          <w:p w14:paraId="14972F6B" w14:textId="77777777" w:rsidR="00890FDA" w:rsidRDefault="00890FDA">
            <w:pPr>
              <w:jc w:val="center"/>
            </w:pPr>
          </w:p>
        </w:tc>
        <w:tc>
          <w:tcPr>
            <w:tcW w:w="150" w:type="dxa"/>
            <w:shd w:val="clear" w:color="auto" w:fill="auto"/>
            <w:vAlign w:val="center"/>
          </w:tcPr>
          <w:p w14:paraId="0702CDDA" w14:textId="77777777" w:rsidR="00890FDA" w:rsidRDefault="00890FDA">
            <w:pPr>
              <w:jc w:val="center"/>
            </w:pPr>
          </w:p>
        </w:tc>
        <w:tc>
          <w:tcPr>
            <w:tcW w:w="165" w:type="dxa"/>
            <w:shd w:val="clear" w:color="auto" w:fill="auto"/>
            <w:vAlign w:val="center"/>
          </w:tcPr>
          <w:p w14:paraId="119FDD98" w14:textId="77777777" w:rsidR="00890FDA" w:rsidRDefault="00890FDA">
            <w:pPr>
              <w:jc w:val="center"/>
            </w:pPr>
          </w:p>
        </w:tc>
        <w:tc>
          <w:tcPr>
            <w:tcW w:w="315" w:type="dxa"/>
            <w:shd w:val="clear" w:color="auto" w:fill="auto"/>
            <w:vAlign w:val="center"/>
          </w:tcPr>
          <w:p w14:paraId="3D04C8F1" w14:textId="77777777" w:rsidR="00890FDA" w:rsidRDefault="00890FDA">
            <w:pPr>
              <w:jc w:val="center"/>
            </w:pPr>
          </w:p>
        </w:tc>
        <w:tc>
          <w:tcPr>
            <w:tcW w:w="315" w:type="dxa"/>
            <w:shd w:val="clear" w:color="auto" w:fill="auto"/>
            <w:vAlign w:val="center"/>
          </w:tcPr>
          <w:p w14:paraId="7B9D8C48" w14:textId="77777777" w:rsidR="00890FDA" w:rsidRDefault="00890FDA">
            <w:pPr>
              <w:jc w:val="center"/>
            </w:pPr>
          </w:p>
        </w:tc>
        <w:tc>
          <w:tcPr>
            <w:tcW w:w="315" w:type="dxa"/>
            <w:shd w:val="clear" w:color="auto" w:fill="auto"/>
            <w:vAlign w:val="center"/>
          </w:tcPr>
          <w:p w14:paraId="661B91FA" w14:textId="77777777" w:rsidR="00890FDA" w:rsidRDefault="00890FDA">
            <w:pPr>
              <w:jc w:val="center"/>
            </w:pPr>
          </w:p>
        </w:tc>
        <w:tc>
          <w:tcPr>
            <w:tcW w:w="315" w:type="dxa"/>
            <w:shd w:val="clear" w:color="auto" w:fill="auto"/>
            <w:vAlign w:val="center"/>
          </w:tcPr>
          <w:p w14:paraId="4ABC0C58" w14:textId="77777777" w:rsidR="00890FDA" w:rsidRDefault="00890FDA">
            <w:pPr>
              <w:jc w:val="center"/>
            </w:pPr>
          </w:p>
        </w:tc>
        <w:tc>
          <w:tcPr>
            <w:tcW w:w="315" w:type="dxa"/>
            <w:shd w:val="clear" w:color="auto" w:fill="auto"/>
            <w:vAlign w:val="center"/>
          </w:tcPr>
          <w:p w14:paraId="2B3274B8" w14:textId="77777777" w:rsidR="00890FDA" w:rsidRDefault="00890FDA">
            <w:pPr>
              <w:jc w:val="center"/>
            </w:pPr>
          </w:p>
        </w:tc>
        <w:tc>
          <w:tcPr>
            <w:tcW w:w="315" w:type="dxa"/>
            <w:shd w:val="clear" w:color="auto" w:fill="auto"/>
            <w:vAlign w:val="center"/>
          </w:tcPr>
          <w:p w14:paraId="49B48E23" w14:textId="77777777" w:rsidR="00890FDA" w:rsidRDefault="00890FDA">
            <w:pPr>
              <w:jc w:val="center"/>
            </w:pPr>
          </w:p>
        </w:tc>
        <w:tc>
          <w:tcPr>
            <w:tcW w:w="315" w:type="dxa"/>
            <w:shd w:val="clear" w:color="auto" w:fill="auto"/>
            <w:vAlign w:val="center"/>
          </w:tcPr>
          <w:p w14:paraId="2EBD9FA5" w14:textId="77777777" w:rsidR="00890FDA" w:rsidRDefault="00890FDA">
            <w:pPr>
              <w:jc w:val="center"/>
            </w:pPr>
          </w:p>
        </w:tc>
        <w:tc>
          <w:tcPr>
            <w:tcW w:w="15" w:type="dxa"/>
            <w:shd w:val="clear" w:color="auto" w:fill="auto"/>
            <w:vAlign w:val="center"/>
          </w:tcPr>
          <w:p w14:paraId="3BA248FF" w14:textId="77777777" w:rsidR="00890FDA" w:rsidRDefault="00890FDA">
            <w:pPr>
              <w:jc w:val="center"/>
            </w:pPr>
          </w:p>
        </w:tc>
        <w:tc>
          <w:tcPr>
            <w:tcW w:w="15" w:type="dxa"/>
            <w:shd w:val="clear" w:color="auto" w:fill="auto"/>
            <w:vAlign w:val="center"/>
          </w:tcPr>
          <w:p w14:paraId="5BD7201F" w14:textId="77777777" w:rsidR="00890FDA" w:rsidRDefault="00890FDA">
            <w:pPr>
              <w:jc w:val="center"/>
            </w:pPr>
          </w:p>
        </w:tc>
        <w:tc>
          <w:tcPr>
            <w:tcW w:w="15" w:type="dxa"/>
            <w:shd w:val="clear" w:color="auto" w:fill="auto"/>
            <w:vAlign w:val="center"/>
          </w:tcPr>
          <w:p w14:paraId="66F83C05" w14:textId="77777777" w:rsidR="00890FDA" w:rsidRDefault="00890FDA">
            <w:pPr>
              <w:jc w:val="center"/>
            </w:pPr>
          </w:p>
        </w:tc>
        <w:tc>
          <w:tcPr>
            <w:tcW w:w="15" w:type="dxa"/>
            <w:shd w:val="clear" w:color="auto" w:fill="auto"/>
            <w:vAlign w:val="center"/>
          </w:tcPr>
          <w:p w14:paraId="5C238832" w14:textId="77777777" w:rsidR="00890FDA" w:rsidRDefault="00890FDA">
            <w:pPr>
              <w:jc w:val="center"/>
            </w:pPr>
          </w:p>
        </w:tc>
        <w:tc>
          <w:tcPr>
            <w:tcW w:w="315" w:type="dxa"/>
            <w:shd w:val="clear" w:color="auto" w:fill="auto"/>
            <w:vAlign w:val="center"/>
          </w:tcPr>
          <w:p w14:paraId="5A2CD415" w14:textId="77777777" w:rsidR="00890FDA" w:rsidRDefault="00890FDA">
            <w:pPr>
              <w:jc w:val="center"/>
            </w:pPr>
          </w:p>
        </w:tc>
        <w:tc>
          <w:tcPr>
            <w:tcW w:w="225" w:type="dxa"/>
            <w:shd w:val="clear" w:color="auto" w:fill="auto"/>
            <w:vAlign w:val="center"/>
          </w:tcPr>
          <w:p w14:paraId="04D11561" w14:textId="77777777" w:rsidR="00890FDA" w:rsidRDefault="00890FDA">
            <w:pPr>
              <w:jc w:val="center"/>
            </w:pPr>
          </w:p>
        </w:tc>
        <w:tc>
          <w:tcPr>
            <w:tcW w:w="15" w:type="dxa"/>
            <w:shd w:val="clear" w:color="auto" w:fill="auto"/>
            <w:vAlign w:val="center"/>
          </w:tcPr>
          <w:p w14:paraId="642DE55B" w14:textId="77777777" w:rsidR="00890FDA" w:rsidRDefault="00890FDA">
            <w:pPr>
              <w:jc w:val="center"/>
            </w:pPr>
          </w:p>
        </w:tc>
        <w:tc>
          <w:tcPr>
            <w:tcW w:w="45" w:type="dxa"/>
            <w:shd w:val="clear" w:color="auto" w:fill="auto"/>
            <w:vAlign w:val="bottom"/>
          </w:tcPr>
          <w:p w14:paraId="4FC4B9F6" w14:textId="77777777" w:rsidR="00890FDA" w:rsidRDefault="00890FDA"/>
        </w:tc>
      </w:tr>
      <w:tr w:rsidR="00890FDA" w14:paraId="50A5C031" w14:textId="77777777">
        <w:tblPrEx>
          <w:tblCellMar>
            <w:top w:w="0" w:type="dxa"/>
            <w:bottom w:w="0" w:type="dxa"/>
          </w:tblCellMar>
        </w:tblPrEx>
        <w:trPr>
          <w:gridAfter w:val="1"/>
          <w:wAfter w:w="360" w:type="dxa"/>
          <w:cantSplit/>
        </w:trPr>
        <w:tc>
          <w:tcPr>
            <w:tcW w:w="120" w:type="dxa"/>
            <w:shd w:val="clear" w:color="auto" w:fill="auto"/>
            <w:vAlign w:val="bottom"/>
          </w:tcPr>
          <w:p w14:paraId="42867CDB" w14:textId="77777777" w:rsidR="00890FDA" w:rsidRDefault="00890FDA"/>
        </w:tc>
        <w:tc>
          <w:tcPr>
            <w:tcW w:w="315" w:type="dxa"/>
            <w:shd w:val="clear" w:color="auto" w:fill="auto"/>
            <w:vAlign w:val="bottom"/>
          </w:tcPr>
          <w:p w14:paraId="3C70C1BD" w14:textId="77777777" w:rsidR="00890FDA" w:rsidRDefault="00890FDA"/>
        </w:tc>
        <w:tc>
          <w:tcPr>
            <w:tcW w:w="1890" w:type="dxa"/>
            <w:gridSpan w:val="6"/>
            <w:shd w:val="clear" w:color="auto" w:fill="auto"/>
            <w:vAlign w:val="bottom"/>
          </w:tcPr>
          <w:p w14:paraId="4CC543E1" w14:textId="77777777" w:rsidR="00890FDA" w:rsidRDefault="00000000">
            <w:r>
              <w:rPr>
                <w:rFonts w:ascii="Times New Roman" w:hAnsi="Times New Roman"/>
                <w:sz w:val="18"/>
                <w:szCs w:val="18"/>
              </w:rPr>
              <w:t>г. Петрозаводск</w:t>
            </w:r>
          </w:p>
        </w:tc>
        <w:tc>
          <w:tcPr>
            <w:tcW w:w="315" w:type="dxa"/>
            <w:shd w:val="clear" w:color="auto" w:fill="auto"/>
            <w:vAlign w:val="bottom"/>
          </w:tcPr>
          <w:p w14:paraId="46C9EEDF" w14:textId="77777777" w:rsidR="00890FDA" w:rsidRDefault="00890FDA"/>
        </w:tc>
        <w:tc>
          <w:tcPr>
            <w:tcW w:w="315" w:type="dxa"/>
            <w:gridSpan w:val="2"/>
            <w:shd w:val="clear" w:color="auto" w:fill="auto"/>
            <w:vAlign w:val="bottom"/>
          </w:tcPr>
          <w:p w14:paraId="4BDDBC93" w14:textId="77777777" w:rsidR="00890FDA" w:rsidRDefault="00890FDA"/>
        </w:tc>
        <w:tc>
          <w:tcPr>
            <w:tcW w:w="315" w:type="dxa"/>
            <w:shd w:val="clear" w:color="auto" w:fill="auto"/>
            <w:vAlign w:val="bottom"/>
          </w:tcPr>
          <w:p w14:paraId="14982BE5" w14:textId="77777777" w:rsidR="00890FDA" w:rsidRDefault="00890FDA"/>
        </w:tc>
        <w:tc>
          <w:tcPr>
            <w:tcW w:w="315" w:type="dxa"/>
            <w:gridSpan w:val="2"/>
            <w:shd w:val="clear" w:color="auto" w:fill="auto"/>
            <w:vAlign w:val="bottom"/>
          </w:tcPr>
          <w:p w14:paraId="2CD8B786" w14:textId="77777777" w:rsidR="00890FDA" w:rsidRDefault="00890FDA"/>
        </w:tc>
        <w:tc>
          <w:tcPr>
            <w:tcW w:w="315" w:type="dxa"/>
            <w:shd w:val="clear" w:color="auto" w:fill="auto"/>
            <w:vAlign w:val="bottom"/>
          </w:tcPr>
          <w:p w14:paraId="11056686" w14:textId="77777777" w:rsidR="00890FDA" w:rsidRDefault="00890FDA"/>
        </w:tc>
        <w:tc>
          <w:tcPr>
            <w:tcW w:w="315" w:type="dxa"/>
            <w:shd w:val="clear" w:color="auto" w:fill="auto"/>
            <w:vAlign w:val="bottom"/>
          </w:tcPr>
          <w:p w14:paraId="173AEA2A" w14:textId="77777777" w:rsidR="00890FDA" w:rsidRDefault="00890FDA"/>
        </w:tc>
        <w:tc>
          <w:tcPr>
            <w:tcW w:w="315" w:type="dxa"/>
            <w:shd w:val="clear" w:color="auto" w:fill="auto"/>
            <w:vAlign w:val="bottom"/>
          </w:tcPr>
          <w:p w14:paraId="4A360BAC" w14:textId="77777777" w:rsidR="00890FDA" w:rsidRDefault="00890FDA"/>
        </w:tc>
        <w:tc>
          <w:tcPr>
            <w:tcW w:w="315" w:type="dxa"/>
            <w:shd w:val="clear" w:color="auto" w:fill="auto"/>
            <w:vAlign w:val="bottom"/>
          </w:tcPr>
          <w:p w14:paraId="166AAB17" w14:textId="77777777" w:rsidR="00890FDA" w:rsidRDefault="00890FDA"/>
        </w:tc>
        <w:tc>
          <w:tcPr>
            <w:tcW w:w="315" w:type="dxa"/>
            <w:shd w:val="clear" w:color="auto" w:fill="auto"/>
            <w:vAlign w:val="bottom"/>
          </w:tcPr>
          <w:p w14:paraId="15325086" w14:textId="77777777" w:rsidR="00890FDA" w:rsidRDefault="00890FDA"/>
        </w:tc>
        <w:tc>
          <w:tcPr>
            <w:tcW w:w="315" w:type="dxa"/>
            <w:shd w:val="clear" w:color="auto" w:fill="auto"/>
            <w:vAlign w:val="bottom"/>
          </w:tcPr>
          <w:p w14:paraId="4647DCE0" w14:textId="77777777" w:rsidR="00890FDA" w:rsidRDefault="00890FDA"/>
        </w:tc>
        <w:tc>
          <w:tcPr>
            <w:tcW w:w="315" w:type="dxa"/>
            <w:gridSpan w:val="2"/>
            <w:shd w:val="clear" w:color="auto" w:fill="auto"/>
            <w:vAlign w:val="bottom"/>
          </w:tcPr>
          <w:p w14:paraId="4DF1600E" w14:textId="77777777" w:rsidR="00890FDA" w:rsidRDefault="00890FDA"/>
        </w:tc>
        <w:tc>
          <w:tcPr>
            <w:tcW w:w="315" w:type="dxa"/>
            <w:shd w:val="clear" w:color="auto" w:fill="auto"/>
            <w:vAlign w:val="bottom"/>
          </w:tcPr>
          <w:p w14:paraId="3FFEDB64" w14:textId="77777777" w:rsidR="00890FDA" w:rsidRDefault="00890FDA"/>
        </w:tc>
        <w:tc>
          <w:tcPr>
            <w:tcW w:w="315" w:type="dxa"/>
            <w:shd w:val="clear" w:color="auto" w:fill="auto"/>
            <w:vAlign w:val="bottom"/>
          </w:tcPr>
          <w:p w14:paraId="2F337128" w14:textId="77777777" w:rsidR="00890FDA" w:rsidRDefault="00890FDA"/>
        </w:tc>
        <w:tc>
          <w:tcPr>
            <w:tcW w:w="315" w:type="dxa"/>
            <w:shd w:val="clear" w:color="auto" w:fill="auto"/>
            <w:vAlign w:val="bottom"/>
          </w:tcPr>
          <w:p w14:paraId="6388DF99" w14:textId="77777777" w:rsidR="00890FDA" w:rsidRDefault="00890FDA"/>
        </w:tc>
        <w:tc>
          <w:tcPr>
            <w:tcW w:w="315" w:type="dxa"/>
            <w:gridSpan w:val="2"/>
            <w:shd w:val="clear" w:color="auto" w:fill="auto"/>
            <w:vAlign w:val="bottom"/>
          </w:tcPr>
          <w:p w14:paraId="14F6E925" w14:textId="77777777" w:rsidR="00890FDA" w:rsidRDefault="00890FDA"/>
        </w:tc>
        <w:tc>
          <w:tcPr>
            <w:tcW w:w="315" w:type="dxa"/>
            <w:shd w:val="clear" w:color="auto" w:fill="auto"/>
            <w:vAlign w:val="bottom"/>
          </w:tcPr>
          <w:p w14:paraId="5F5AEDE2" w14:textId="77777777" w:rsidR="00890FDA" w:rsidRDefault="00890FDA"/>
        </w:tc>
        <w:tc>
          <w:tcPr>
            <w:tcW w:w="2520" w:type="dxa"/>
            <w:gridSpan w:val="9"/>
            <w:tcBorders>
              <w:bottom w:val="single" w:sz="5" w:space="0" w:color="auto"/>
            </w:tcBorders>
            <w:shd w:val="clear" w:color="auto" w:fill="auto"/>
            <w:vAlign w:val="bottom"/>
          </w:tcPr>
          <w:p w14:paraId="3E64CED8" w14:textId="64A72DB1" w:rsidR="00890FDA" w:rsidRDefault="00000000">
            <w:pPr>
              <w:jc w:val="center"/>
            </w:pPr>
            <w:proofErr w:type="gramStart"/>
            <w:r>
              <w:rPr>
                <w:rFonts w:ascii="Times New Roman" w:hAnsi="Times New Roman"/>
                <w:sz w:val="18"/>
                <w:szCs w:val="18"/>
              </w:rPr>
              <w:t>«</w:t>
            </w:r>
            <w:r w:rsidR="0087631B">
              <w:rPr>
                <w:rFonts w:ascii="Times New Roman" w:hAnsi="Times New Roman"/>
                <w:sz w:val="18"/>
                <w:szCs w:val="18"/>
              </w:rPr>
              <w:t xml:space="preserve">  </w:t>
            </w:r>
            <w:proofErr w:type="gramEnd"/>
            <w:r w:rsidR="0087631B">
              <w:rPr>
                <w:rFonts w:ascii="Times New Roman" w:hAnsi="Times New Roman"/>
                <w:sz w:val="18"/>
                <w:szCs w:val="18"/>
              </w:rPr>
              <w:t xml:space="preserve"> </w:t>
            </w:r>
            <w:proofErr w:type="gramStart"/>
            <w:r w:rsidR="0087631B">
              <w:rPr>
                <w:rFonts w:ascii="Times New Roman" w:hAnsi="Times New Roman"/>
                <w:sz w:val="18"/>
                <w:szCs w:val="18"/>
              </w:rPr>
              <w:t xml:space="preserve">  </w:t>
            </w:r>
            <w:r>
              <w:rPr>
                <w:rFonts w:ascii="Times New Roman" w:hAnsi="Times New Roman"/>
                <w:sz w:val="18"/>
                <w:szCs w:val="18"/>
              </w:rPr>
              <w:t>»</w:t>
            </w:r>
            <w:proofErr w:type="gramEnd"/>
            <w:r>
              <w:rPr>
                <w:rFonts w:ascii="Times New Roman" w:hAnsi="Times New Roman"/>
                <w:sz w:val="18"/>
                <w:szCs w:val="18"/>
              </w:rPr>
              <w:t xml:space="preserve">          </w:t>
            </w:r>
            <w:r w:rsidR="0087631B">
              <w:rPr>
                <w:rFonts w:ascii="Times New Roman" w:hAnsi="Times New Roman"/>
                <w:sz w:val="18"/>
                <w:szCs w:val="18"/>
              </w:rPr>
              <w:t xml:space="preserve">    </w:t>
            </w:r>
            <w:r>
              <w:rPr>
                <w:rFonts w:ascii="Times New Roman" w:hAnsi="Times New Roman"/>
                <w:sz w:val="18"/>
                <w:szCs w:val="18"/>
              </w:rPr>
              <w:t xml:space="preserve">         </w:t>
            </w:r>
            <w:r w:rsidR="0087631B">
              <w:rPr>
                <w:rFonts w:ascii="Times New Roman" w:hAnsi="Times New Roman"/>
                <w:sz w:val="18"/>
                <w:szCs w:val="18"/>
              </w:rPr>
              <w:t xml:space="preserve">    </w:t>
            </w:r>
            <w:r>
              <w:rPr>
                <w:rFonts w:ascii="Times New Roman" w:hAnsi="Times New Roman"/>
                <w:sz w:val="18"/>
                <w:szCs w:val="18"/>
              </w:rPr>
              <w:t>г.</w:t>
            </w:r>
          </w:p>
        </w:tc>
        <w:tc>
          <w:tcPr>
            <w:tcW w:w="15" w:type="dxa"/>
            <w:shd w:val="clear" w:color="auto" w:fill="auto"/>
            <w:vAlign w:val="bottom"/>
          </w:tcPr>
          <w:p w14:paraId="3C6002D8" w14:textId="77777777" w:rsidR="00890FDA" w:rsidRDefault="00890FDA"/>
        </w:tc>
        <w:tc>
          <w:tcPr>
            <w:tcW w:w="15" w:type="dxa"/>
            <w:shd w:val="clear" w:color="auto" w:fill="auto"/>
            <w:vAlign w:val="bottom"/>
          </w:tcPr>
          <w:p w14:paraId="4A59F228" w14:textId="77777777" w:rsidR="00890FDA" w:rsidRDefault="00890FDA"/>
        </w:tc>
        <w:tc>
          <w:tcPr>
            <w:tcW w:w="15" w:type="dxa"/>
            <w:shd w:val="clear" w:color="auto" w:fill="auto"/>
            <w:vAlign w:val="bottom"/>
          </w:tcPr>
          <w:p w14:paraId="77ABD2A0" w14:textId="77777777" w:rsidR="00890FDA" w:rsidRDefault="00890FDA"/>
        </w:tc>
        <w:tc>
          <w:tcPr>
            <w:tcW w:w="15" w:type="dxa"/>
            <w:shd w:val="clear" w:color="auto" w:fill="auto"/>
            <w:vAlign w:val="bottom"/>
          </w:tcPr>
          <w:p w14:paraId="15BC4C1F" w14:textId="77777777" w:rsidR="00890FDA" w:rsidRDefault="00890FDA"/>
        </w:tc>
        <w:tc>
          <w:tcPr>
            <w:tcW w:w="315" w:type="dxa"/>
            <w:shd w:val="clear" w:color="auto" w:fill="auto"/>
            <w:vAlign w:val="bottom"/>
          </w:tcPr>
          <w:p w14:paraId="73C10ECF" w14:textId="77777777" w:rsidR="00890FDA" w:rsidRDefault="00890FDA"/>
        </w:tc>
        <w:tc>
          <w:tcPr>
            <w:tcW w:w="225" w:type="dxa"/>
            <w:shd w:val="clear" w:color="auto" w:fill="auto"/>
            <w:vAlign w:val="bottom"/>
          </w:tcPr>
          <w:p w14:paraId="50621B53" w14:textId="77777777" w:rsidR="00890FDA" w:rsidRDefault="00890FDA"/>
        </w:tc>
        <w:tc>
          <w:tcPr>
            <w:tcW w:w="15" w:type="dxa"/>
            <w:shd w:val="clear" w:color="auto" w:fill="auto"/>
            <w:vAlign w:val="bottom"/>
          </w:tcPr>
          <w:p w14:paraId="5EBF305E" w14:textId="77777777" w:rsidR="00890FDA" w:rsidRDefault="00890FDA"/>
        </w:tc>
        <w:tc>
          <w:tcPr>
            <w:tcW w:w="45" w:type="dxa"/>
            <w:shd w:val="clear" w:color="auto" w:fill="auto"/>
            <w:vAlign w:val="bottom"/>
          </w:tcPr>
          <w:p w14:paraId="67AF7198" w14:textId="77777777" w:rsidR="00890FDA" w:rsidRDefault="00890FDA"/>
        </w:tc>
      </w:tr>
      <w:tr w:rsidR="00890FDA" w14:paraId="4C67A6BA" w14:textId="77777777">
        <w:tblPrEx>
          <w:tblCellMar>
            <w:top w:w="0" w:type="dxa"/>
            <w:bottom w:w="0" w:type="dxa"/>
          </w:tblCellMar>
        </w:tblPrEx>
        <w:trPr>
          <w:gridAfter w:val="1"/>
          <w:wAfter w:w="360" w:type="dxa"/>
          <w:cantSplit/>
        </w:trPr>
        <w:tc>
          <w:tcPr>
            <w:tcW w:w="120" w:type="dxa"/>
            <w:shd w:val="clear" w:color="auto" w:fill="auto"/>
            <w:vAlign w:val="bottom"/>
          </w:tcPr>
          <w:p w14:paraId="01CAE7D4" w14:textId="77777777" w:rsidR="00890FDA" w:rsidRDefault="00890FDA"/>
        </w:tc>
        <w:tc>
          <w:tcPr>
            <w:tcW w:w="315" w:type="dxa"/>
            <w:shd w:val="clear" w:color="auto" w:fill="auto"/>
            <w:vAlign w:val="bottom"/>
          </w:tcPr>
          <w:p w14:paraId="602C6331" w14:textId="77777777" w:rsidR="00890FDA" w:rsidRDefault="00890FDA"/>
        </w:tc>
        <w:tc>
          <w:tcPr>
            <w:tcW w:w="1890" w:type="dxa"/>
            <w:gridSpan w:val="6"/>
            <w:shd w:val="clear" w:color="auto" w:fill="auto"/>
            <w:vAlign w:val="bottom"/>
          </w:tcPr>
          <w:p w14:paraId="21E62AF8" w14:textId="77777777" w:rsidR="00890FDA" w:rsidRDefault="00890FDA"/>
        </w:tc>
        <w:tc>
          <w:tcPr>
            <w:tcW w:w="315" w:type="dxa"/>
            <w:shd w:val="clear" w:color="auto" w:fill="auto"/>
            <w:vAlign w:val="bottom"/>
          </w:tcPr>
          <w:p w14:paraId="160B203F" w14:textId="77777777" w:rsidR="00890FDA" w:rsidRDefault="00890FDA"/>
        </w:tc>
        <w:tc>
          <w:tcPr>
            <w:tcW w:w="315" w:type="dxa"/>
            <w:gridSpan w:val="2"/>
            <w:shd w:val="clear" w:color="auto" w:fill="auto"/>
            <w:vAlign w:val="bottom"/>
          </w:tcPr>
          <w:p w14:paraId="43E0D48C" w14:textId="77777777" w:rsidR="00890FDA" w:rsidRDefault="00890FDA"/>
        </w:tc>
        <w:tc>
          <w:tcPr>
            <w:tcW w:w="315" w:type="dxa"/>
            <w:shd w:val="clear" w:color="auto" w:fill="auto"/>
            <w:vAlign w:val="bottom"/>
          </w:tcPr>
          <w:p w14:paraId="2346D986" w14:textId="77777777" w:rsidR="00890FDA" w:rsidRDefault="00890FDA"/>
        </w:tc>
        <w:tc>
          <w:tcPr>
            <w:tcW w:w="315" w:type="dxa"/>
            <w:gridSpan w:val="2"/>
            <w:shd w:val="clear" w:color="auto" w:fill="auto"/>
            <w:vAlign w:val="bottom"/>
          </w:tcPr>
          <w:p w14:paraId="7013BB46" w14:textId="77777777" w:rsidR="00890FDA" w:rsidRDefault="00890FDA"/>
        </w:tc>
        <w:tc>
          <w:tcPr>
            <w:tcW w:w="315" w:type="dxa"/>
            <w:shd w:val="clear" w:color="auto" w:fill="auto"/>
            <w:vAlign w:val="bottom"/>
          </w:tcPr>
          <w:p w14:paraId="40046537" w14:textId="77777777" w:rsidR="00890FDA" w:rsidRDefault="00890FDA"/>
        </w:tc>
        <w:tc>
          <w:tcPr>
            <w:tcW w:w="315" w:type="dxa"/>
            <w:shd w:val="clear" w:color="auto" w:fill="auto"/>
            <w:vAlign w:val="bottom"/>
          </w:tcPr>
          <w:p w14:paraId="03ABC155" w14:textId="77777777" w:rsidR="00890FDA" w:rsidRDefault="00890FDA"/>
        </w:tc>
        <w:tc>
          <w:tcPr>
            <w:tcW w:w="315" w:type="dxa"/>
            <w:shd w:val="clear" w:color="auto" w:fill="auto"/>
            <w:vAlign w:val="bottom"/>
          </w:tcPr>
          <w:p w14:paraId="6F247EE4" w14:textId="77777777" w:rsidR="00890FDA" w:rsidRDefault="00890FDA"/>
        </w:tc>
        <w:tc>
          <w:tcPr>
            <w:tcW w:w="315" w:type="dxa"/>
            <w:shd w:val="clear" w:color="auto" w:fill="auto"/>
            <w:vAlign w:val="bottom"/>
          </w:tcPr>
          <w:p w14:paraId="6624E6B0" w14:textId="77777777" w:rsidR="00890FDA" w:rsidRDefault="00890FDA"/>
        </w:tc>
        <w:tc>
          <w:tcPr>
            <w:tcW w:w="315" w:type="dxa"/>
            <w:shd w:val="clear" w:color="auto" w:fill="auto"/>
            <w:vAlign w:val="bottom"/>
          </w:tcPr>
          <w:p w14:paraId="30B2E380" w14:textId="77777777" w:rsidR="00890FDA" w:rsidRDefault="00890FDA"/>
        </w:tc>
        <w:tc>
          <w:tcPr>
            <w:tcW w:w="315" w:type="dxa"/>
            <w:shd w:val="clear" w:color="auto" w:fill="auto"/>
            <w:vAlign w:val="bottom"/>
          </w:tcPr>
          <w:p w14:paraId="59CE7F1D" w14:textId="77777777" w:rsidR="00890FDA" w:rsidRDefault="00890FDA"/>
        </w:tc>
        <w:tc>
          <w:tcPr>
            <w:tcW w:w="315" w:type="dxa"/>
            <w:gridSpan w:val="2"/>
            <w:shd w:val="clear" w:color="auto" w:fill="auto"/>
            <w:vAlign w:val="bottom"/>
          </w:tcPr>
          <w:p w14:paraId="61EF5EAA" w14:textId="77777777" w:rsidR="00890FDA" w:rsidRDefault="00890FDA"/>
        </w:tc>
        <w:tc>
          <w:tcPr>
            <w:tcW w:w="315" w:type="dxa"/>
            <w:shd w:val="clear" w:color="auto" w:fill="auto"/>
            <w:vAlign w:val="bottom"/>
          </w:tcPr>
          <w:p w14:paraId="370F8583" w14:textId="77777777" w:rsidR="00890FDA" w:rsidRDefault="00890FDA"/>
        </w:tc>
        <w:tc>
          <w:tcPr>
            <w:tcW w:w="315" w:type="dxa"/>
            <w:shd w:val="clear" w:color="auto" w:fill="auto"/>
            <w:vAlign w:val="bottom"/>
          </w:tcPr>
          <w:p w14:paraId="6981BFB0" w14:textId="77777777" w:rsidR="00890FDA" w:rsidRDefault="00890FDA"/>
        </w:tc>
        <w:tc>
          <w:tcPr>
            <w:tcW w:w="315" w:type="dxa"/>
            <w:shd w:val="clear" w:color="auto" w:fill="auto"/>
            <w:vAlign w:val="bottom"/>
          </w:tcPr>
          <w:p w14:paraId="31A3BF9F" w14:textId="77777777" w:rsidR="00890FDA" w:rsidRDefault="00890FDA"/>
        </w:tc>
        <w:tc>
          <w:tcPr>
            <w:tcW w:w="315" w:type="dxa"/>
            <w:gridSpan w:val="2"/>
            <w:shd w:val="clear" w:color="auto" w:fill="auto"/>
            <w:vAlign w:val="bottom"/>
          </w:tcPr>
          <w:p w14:paraId="71FAF3D3" w14:textId="77777777" w:rsidR="00890FDA" w:rsidRDefault="00890FDA"/>
        </w:tc>
        <w:tc>
          <w:tcPr>
            <w:tcW w:w="315" w:type="dxa"/>
            <w:shd w:val="clear" w:color="auto" w:fill="auto"/>
            <w:vAlign w:val="bottom"/>
          </w:tcPr>
          <w:p w14:paraId="4368E747" w14:textId="77777777" w:rsidR="00890FDA" w:rsidRDefault="00890FDA"/>
        </w:tc>
        <w:tc>
          <w:tcPr>
            <w:tcW w:w="2520" w:type="dxa"/>
            <w:gridSpan w:val="9"/>
            <w:tcBorders>
              <w:bottom w:val="none" w:sz="5" w:space="0" w:color="auto"/>
            </w:tcBorders>
            <w:shd w:val="clear" w:color="auto" w:fill="auto"/>
            <w:vAlign w:val="bottom"/>
          </w:tcPr>
          <w:p w14:paraId="2A7D71ED" w14:textId="77777777" w:rsidR="00890FDA" w:rsidRDefault="00890FDA">
            <w:pPr>
              <w:jc w:val="center"/>
            </w:pPr>
          </w:p>
        </w:tc>
        <w:tc>
          <w:tcPr>
            <w:tcW w:w="15" w:type="dxa"/>
            <w:shd w:val="clear" w:color="auto" w:fill="auto"/>
            <w:vAlign w:val="bottom"/>
          </w:tcPr>
          <w:p w14:paraId="2988507D" w14:textId="77777777" w:rsidR="00890FDA" w:rsidRDefault="00890FDA"/>
        </w:tc>
        <w:tc>
          <w:tcPr>
            <w:tcW w:w="15" w:type="dxa"/>
            <w:shd w:val="clear" w:color="auto" w:fill="auto"/>
            <w:vAlign w:val="bottom"/>
          </w:tcPr>
          <w:p w14:paraId="6D849882" w14:textId="77777777" w:rsidR="00890FDA" w:rsidRDefault="00890FDA"/>
        </w:tc>
        <w:tc>
          <w:tcPr>
            <w:tcW w:w="15" w:type="dxa"/>
            <w:shd w:val="clear" w:color="auto" w:fill="auto"/>
            <w:vAlign w:val="bottom"/>
          </w:tcPr>
          <w:p w14:paraId="12DBAFE9" w14:textId="77777777" w:rsidR="00890FDA" w:rsidRDefault="00890FDA"/>
        </w:tc>
        <w:tc>
          <w:tcPr>
            <w:tcW w:w="15" w:type="dxa"/>
            <w:shd w:val="clear" w:color="auto" w:fill="auto"/>
            <w:vAlign w:val="bottom"/>
          </w:tcPr>
          <w:p w14:paraId="10F83AB7" w14:textId="77777777" w:rsidR="00890FDA" w:rsidRDefault="00890FDA"/>
        </w:tc>
        <w:tc>
          <w:tcPr>
            <w:tcW w:w="315" w:type="dxa"/>
            <w:shd w:val="clear" w:color="auto" w:fill="auto"/>
            <w:vAlign w:val="bottom"/>
          </w:tcPr>
          <w:p w14:paraId="1DF13362" w14:textId="77777777" w:rsidR="00890FDA" w:rsidRDefault="00890FDA"/>
        </w:tc>
        <w:tc>
          <w:tcPr>
            <w:tcW w:w="225" w:type="dxa"/>
            <w:shd w:val="clear" w:color="auto" w:fill="auto"/>
            <w:vAlign w:val="bottom"/>
          </w:tcPr>
          <w:p w14:paraId="494CF338" w14:textId="77777777" w:rsidR="00890FDA" w:rsidRDefault="00890FDA"/>
        </w:tc>
        <w:tc>
          <w:tcPr>
            <w:tcW w:w="15" w:type="dxa"/>
            <w:shd w:val="clear" w:color="auto" w:fill="auto"/>
            <w:vAlign w:val="bottom"/>
          </w:tcPr>
          <w:p w14:paraId="281B8329" w14:textId="77777777" w:rsidR="00890FDA" w:rsidRDefault="00890FDA"/>
        </w:tc>
        <w:tc>
          <w:tcPr>
            <w:tcW w:w="45" w:type="dxa"/>
            <w:shd w:val="clear" w:color="auto" w:fill="auto"/>
            <w:vAlign w:val="bottom"/>
          </w:tcPr>
          <w:p w14:paraId="4283913D" w14:textId="77777777" w:rsidR="00890FDA" w:rsidRDefault="00890FDA"/>
        </w:tc>
      </w:tr>
      <w:tr w:rsidR="00890FDA" w14:paraId="1CF3F5AB" w14:textId="77777777">
        <w:tblPrEx>
          <w:tblCellMar>
            <w:top w:w="0" w:type="dxa"/>
            <w:bottom w:w="0" w:type="dxa"/>
          </w:tblCellMar>
        </w:tblPrEx>
        <w:trPr>
          <w:cantSplit/>
        </w:trPr>
        <w:tc>
          <w:tcPr>
            <w:tcW w:w="10485" w:type="dxa"/>
            <w:gridSpan w:val="44"/>
            <w:shd w:val="clear" w:color="auto" w:fill="auto"/>
          </w:tcPr>
          <w:p w14:paraId="3F74180B" w14:textId="77777777" w:rsidR="00890FDA" w:rsidRDefault="00000000">
            <w:pPr>
              <w:jc w:val="both"/>
            </w:pPr>
            <w:r>
              <w:rPr>
                <w:rFonts w:ascii="Times New Roman" w:hAnsi="Times New Roman"/>
                <w:sz w:val="18"/>
                <w:szCs w:val="18"/>
              </w:rPr>
              <w:t xml:space="preserve">Общество с ограниченной ответственностью «Офтальмологический Центр Карелии» (ОГРН 1161001058833, свидетельство о госрегистрации юридического лица серия 10 №001366928 выдано инспекцией ФНС по г. Петрозаводску 29.07.2016 г.), именуемое в дальнейшем «Исполнитель», в лице Генерального директора </w:t>
            </w:r>
            <w:proofErr w:type="spellStart"/>
            <w:r>
              <w:rPr>
                <w:rFonts w:ascii="Times New Roman" w:hAnsi="Times New Roman"/>
                <w:sz w:val="18"/>
                <w:szCs w:val="18"/>
              </w:rPr>
              <w:t>Шашлова</w:t>
            </w:r>
            <w:proofErr w:type="spellEnd"/>
            <w:r>
              <w:rPr>
                <w:rFonts w:ascii="Times New Roman" w:hAnsi="Times New Roman"/>
                <w:sz w:val="18"/>
                <w:szCs w:val="18"/>
              </w:rPr>
              <w:t xml:space="preserve"> Максима Александровича, действующего на основании Устава,</w:t>
            </w:r>
          </w:p>
        </w:tc>
        <w:tc>
          <w:tcPr>
            <w:tcW w:w="15" w:type="dxa"/>
            <w:shd w:val="clear" w:color="auto" w:fill="auto"/>
          </w:tcPr>
          <w:p w14:paraId="63CB3C1B" w14:textId="77777777" w:rsidR="00890FDA" w:rsidRDefault="00890FDA">
            <w:pPr>
              <w:wordWrap w:val="0"/>
            </w:pPr>
          </w:p>
        </w:tc>
        <w:tc>
          <w:tcPr>
            <w:tcW w:w="45" w:type="dxa"/>
            <w:shd w:val="clear" w:color="auto" w:fill="auto"/>
          </w:tcPr>
          <w:p w14:paraId="06CDB70C" w14:textId="77777777" w:rsidR="00890FDA" w:rsidRDefault="00890FDA">
            <w:pPr>
              <w:wordWrap w:val="0"/>
            </w:pPr>
          </w:p>
        </w:tc>
      </w:tr>
      <w:tr w:rsidR="00890FDA" w14:paraId="680A9C8F" w14:textId="77777777">
        <w:tblPrEx>
          <w:tblCellMar>
            <w:top w:w="0" w:type="dxa"/>
            <w:bottom w:w="0" w:type="dxa"/>
          </w:tblCellMar>
        </w:tblPrEx>
        <w:trPr>
          <w:cantSplit/>
          <w:trHeight w:val="255"/>
        </w:trPr>
        <w:tc>
          <w:tcPr>
            <w:tcW w:w="2640" w:type="dxa"/>
            <w:gridSpan w:val="9"/>
            <w:shd w:val="clear" w:color="auto" w:fill="auto"/>
          </w:tcPr>
          <w:p w14:paraId="56245E56" w14:textId="77777777" w:rsidR="00890FDA" w:rsidRDefault="00000000">
            <w:pPr>
              <w:jc w:val="both"/>
            </w:pPr>
            <w:r>
              <w:rPr>
                <w:rFonts w:ascii="Times New Roman" w:hAnsi="Times New Roman"/>
                <w:sz w:val="18"/>
                <w:szCs w:val="18"/>
              </w:rPr>
              <w:t xml:space="preserve"> с одной стороны, и гр.</w:t>
            </w:r>
          </w:p>
        </w:tc>
        <w:tc>
          <w:tcPr>
            <w:tcW w:w="6300" w:type="dxa"/>
            <w:gridSpan w:val="25"/>
            <w:tcBorders>
              <w:bottom w:val="single" w:sz="5" w:space="0" w:color="auto"/>
            </w:tcBorders>
            <w:shd w:val="clear" w:color="auto" w:fill="auto"/>
          </w:tcPr>
          <w:p w14:paraId="4C43F271" w14:textId="5AA4E303" w:rsidR="00890FDA" w:rsidRDefault="0087631B">
            <w:pPr>
              <w:jc w:val="center"/>
            </w:pPr>
            <w:r>
              <w:rPr>
                <w:rFonts w:ascii="Times New Roman" w:hAnsi="Times New Roman"/>
                <w:sz w:val="18"/>
                <w:szCs w:val="18"/>
              </w:rPr>
              <w:t xml:space="preserve"> </w:t>
            </w:r>
          </w:p>
        </w:tc>
        <w:tc>
          <w:tcPr>
            <w:tcW w:w="1545" w:type="dxa"/>
            <w:gridSpan w:val="10"/>
            <w:tcBorders>
              <w:bottom w:val="none" w:sz="5" w:space="0" w:color="auto"/>
            </w:tcBorders>
            <w:shd w:val="clear" w:color="auto" w:fill="auto"/>
          </w:tcPr>
          <w:p w14:paraId="65B8B3C9" w14:textId="77777777" w:rsidR="00890FDA" w:rsidRDefault="00000000">
            <w:pPr>
              <w:jc w:val="center"/>
            </w:pPr>
            <w:r>
              <w:rPr>
                <w:rFonts w:ascii="Times New Roman" w:hAnsi="Times New Roman"/>
                <w:sz w:val="18"/>
                <w:szCs w:val="18"/>
              </w:rPr>
              <w:t xml:space="preserve"> , именуемый (</w:t>
            </w:r>
            <w:proofErr w:type="spellStart"/>
            <w:r>
              <w:rPr>
                <w:rFonts w:ascii="Times New Roman" w:hAnsi="Times New Roman"/>
                <w:sz w:val="18"/>
                <w:szCs w:val="18"/>
              </w:rPr>
              <w:t>ая</w:t>
            </w:r>
            <w:proofErr w:type="spellEnd"/>
            <w:r>
              <w:rPr>
                <w:rFonts w:ascii="Times New Roman" w:hAnsi="Times New Roman"/>
                <w:sz w:val="18"/>
                <w:szCs w:val="18"/>
              </w:rPr>
              <w:t>)</w:t>
            </w:r>
          </w:p>
        </w:tc>
        <w:tc>
          <w:tcPr>
            <w:tcW w:w="15" w:type="dxa"/>
            <w:shd w:val="clear" w:color="auto" w:fill="auto"/>
          </w:tcPr>
          <w:p w14:paraId="79D624F2" w14:textId="77777777" w:rsidR="00890FDA" w:rsidRDefault="00890FDA">
            <w:pPr>
              <w:wordWrap w:val="0"/>
            </w:pPr>
          </w:p>
        </w:tc>
        <w:tc>
          <w:tcPr>
            <w:tcW w:w="45" w:type="dxa"/>
            <w:shd w:val="clear" w:color="auto" w:fill="auto"/>
          </w:tcPr>
          <w:p w14:paraId="27544C94" w14:textId="77777777" w:rsidR="00890FDA" w:rsidRDefault="00890FDA">
            <w:pPr>
              <w:wordWrap w:val="0"/>
            </w:pPr>
          </w:p>
        </w:tc>
      </w:tr>
      <w:tr w:rsidR="00890FDA" w14:paraId="32AB0880" w14:textId="77777777">
        <w:tblPrEx>
          <w:tblCellMar>
            <w:top w:w="0" w:type="dxa"/>
            <w:bottom w:w="0" w:type="dxa"/>
          </w:tblCellMar>
        </w:tblPrEx>
        <w:trPr>
          <w:cantSplit/>
          <w:trHeight w:val="255"/>
        </w:trPr>
        <w:tc>
          <w:tcPr>
            <w:tcW w:w="10485" w:type="dxa"/>
            <w:gridSpan w:val="44"/>
            <w:vMerge w:val="restart"/>
            <w:shd w:val="clear" w:color="auto" w:fill="auto"/>
          </w:tcPr>
          <w:p w14:paraId="7A250F22" w14:textId="77777777" w:rsidR="00890FDA" w:rsidRDefault="00000000">
            <w:pPr>
              <w:jc w:val="both"/>
            </w:pPr>
            <w:r>
              <w:rPr>
                <w:rFonts w:ascii="Times New Roman" w:hAnsi="Times New Roman"/>
                <w:sz w:val="18"/>
                <w:szCs w:val="18"/>
              </w:rPr>
              <w:t xml:space="preserve">в </w:t>
            </w:r>
            <w:proofErr w:type="gramStart"/>
            <w:r>
              <w:rPr>
                <w:rFonts w:ascii="Times New Roman" w:hAnsi="Times New Roman"/>
                <w:sz w:val="18"/>
                <w:szCs w:val="18"/>
              </w:rPr>
              <w:t>дальнейшем  «</w:t>
            </w:r>
            <w:proofErr w:type="gramEnd"/>
            <w:r>
              <w:rPr>
                <w:rFonts w:ascii="Times New Roman" w:hAnsi="Times New Roman"/>
                <w:sz w:val="18"/>
                <w:szCs w:val="18"/>
              </w:rPr>
              <w:t xml:space="preserve">Пациент» (за недееспособного, ограничено дееспособного, строку заполняет законный представитель: мать, отец, усыновитель, опекун, попечитель), с другой </w:t>
            </w:r>
            <w:proofErr w:type="gramStart"/>
            <w:r>
              <w:rPr>
                <w:rFonts w:ascii="Times New Roman" w:hAnsi="Times New Roman"/>
                <w:sz w:val="18"/>
                <w:szCs w:val="18"/>
              </w:rPr>
              <w:t>стороны ,</w:t>
            </w:r>
            <w:proofErr w:type="gramEnd"/>
            <w:r>
              <w:rPr>
                <w:rFonts w:ascii="Times New Roman" w:hAnsi="Times New Roman"/>
                <w:sz w:val="18"/>
                <w:szCs w:val="18"/>
              </w:rPr>
              <w:t xml:space="preserve"> </w:t>
            </w:r>
            <w:proofErr w:type="gramStart"/>
            <w:r>
              <w:rPr>
                <w:rFonts w:ascii="Times New Roman" w:hAnsi="Times New Roman"/>
                <w:sz w:val="18"/>
                <w:szCs w:val="18"/>
              </w:rPr>
              <w:t>вместе  именуемые</w:t>
            </w:r>
            <w:proofErr w:type="gramEnd"/>
            <w:r>
              <w:rPr>
                <w:rFonts w:ascii="Times New Roman" w:hAnsi="Times New Roman"/>
                <w:sz w:val="18"/>
                <w:szCs w:val="18"/>
              </w:rPr>
              <w:t xml:space="preserve"> «Стороны», заключили настоящий договор о нижеследующем:</w:t>
            </w:r>
          </w:p>
        </w:tc>
        <w:tc>
          <w:tcPr>
            <w:tcW w:w="15" w:type="dxa"/>
            <w:shd w:val="clear" w:color="auto" w:fill="auto"/>
          </w:tcPr>
          <w:p w14:paraId="7AC28ED9" w14:textId="77777777" w:rsidR="00890FDA" w:rsidRDefault="00890FDA">
            <w:pPr>
              <w:wordWrap w:val="0"/>
            </w:pPr>
          </w:p>
        </w:tc>
        <w:tc>
          <w:tcPr>
            <w:tcW w:w="45" w:type="dxa"/>
            <w:shd w:val="clear" w:color="auto" w:fill="auto"/>
          </w:tcPr>
          <w:p w14:paraId="14EF12A5" w14:textId="77777777" w:rsidR="00890FDA" w:rsidRDefault="00890FDA">
            <w:pPr>
              <w:wordWrap w:val="0"/>
            </w:pPr>
          </w:p>
        </w:tc>
      </w:tr>
      <w:tr w:rsidR="00890FDA" w14:paraId="59942A2F" w14:textId="77777777">
        <w:tblPrEx>
          <w:tblCellMar>
            <w:top w:w="0" w:type="dxa"/>
            <w:bottom w:w="0" w:type="dxa"/>
          </w:tblCellMar>
        </w:tblPrEx>
        <w:trPr>
          <w:cantSplit/>
        </w:trPr>
        <w:tc>
          <w:tcPr>
            <w:tcW w:w="10485" w:type="dxa"/>
            <w:gridSpan w:val="44"/>
            <w:vMerge/>
            <w:shd w:val="clear" w:color="auto" w:fill="auto"/>
            <w:vAlign w:val="bottom"/>
          </w:tcPr>
          <w:p w14:paraId="6671F80E" w14:textId="77777777" w:rsidR="00890FDA" w:rsidRDefault="00890FDA"/>
        </w:tc>
        <w:tc>
          <w:tcPr>
            <w:tcW w:w="15" w:type="dxa"/>
            <w:shd w:val="clear" w:color="auto" w:fill="auto"/>
            <w:vAlign w:val="bottom"/>
          </w:tcPr>
          <w:p w14:paraId="3D461DF5" w14:textId="77777777" w:rsidR="00890FDA" w:rsidRDefault="00890FDA">
            <w:pPr>
              <w:wordWrap w:val="0"/>
            </w:pPr>
          </w:p>
        </w:tc>
        <w:tc>
          <w:tcPr>
            <w:tcW w:w="45" w:type="dxa"/>
            <w:shd w:val="clear" w:color="auto" w:fill="auto"/>
            <w:vAlign w:val="bottom"/>
          </w:tcPr>
          <w:p w14:paraId="45F816EC" w14:textId="77777777" w:rsidR="00890FDA" w:rsidRDefault="00890FDA">
            <w:pPr>
              <w:wordWrap w:val="0"/>
            </w:pPr>
          </w:p>
        </w:tc>
      </w:tr>
      <w:tr w:rsidR="00890FDA" w14:paraId="3842509F" w14:textId="77777777">
        <w:tblPrEx>
          <w:tblCellMar>
            <w:top w:w="0" w:type="dxa"/>
            <w:bottom w:w="0" w:type="dxa"/>
          </w:tblCellMar>
        </w:tblPrEx>
        <w:trPr>
          <w:cantSplit/>
        </w:trPr>
        <w:tc>
          <w:tcPr>
            <w:tcW w:w="10485" w:type="dxa"/>
            <w:gridSpan w:val="44"/>
            <w:vMerge/>
            <w:shd w:val="clear" w:color="auto" w:fill="auto"/>
            <w:vAlign w:val="bottom"/>
          </w:tcPr>
          <w:p w14:paraId="24232DBC" w14:textId="77777777" w:rsidR="00890FDA" w:rsidRDefault="00890FDA"/>
        </w:tc>
        <w:tc>
          <w:tcPr>
            <w:tcW w:w="15" w:type="dxa"/>
            <w:shd w:val="clear" w:color="auto" w:fill="auto"/>
            <w:vAlign w:val="bottom"/>
          </w:tcPr>
          <w:p w14:paraId="749E44E8" w14:textId="77777777" w:rsidR="00890FDA" w:rsidRDefault="00890FDA">
            <w:pPr>
              <w:wordWrap w:val="0"/>
            </w:pPr>
          </w:p>
        </w:tc>
        <w:tc>
          <w:tcPr>
            <w:tcW w:w="45" w:type="dxa"/>
            <w:shd w:val="clear" w:color="auto" w:fill="auto"/>
            <w:vAlign w:val="bottom"/>
          </w:tcPr>
          <w:p w14:paraId="76C680A6" w14:textId="77777777" w:rsidR="00890FDA" w:rsidRDefault="00890FDA">
            <w:pPr>
              <w:wordWrap w:val="0"/>
            </w:pPr>
          </w:p>
        </w:tc>
      </w:tr>
      <w:tr w:rsidR="00890FDA" w14:paraId="2F79371B" w14:textId="77777777">
        <w:tblPrEx>
          <w:tblCellMar>
            <w:top w:w="0" w:type="dxa"/>
            <w:bottom w:w="0" w:type="dxa"/>
          </w:tblCellMar>
        </w:tblPrEx>
        <w:trPr>
          <w:cantSplit/>
          <w:trHeight w:val="360"/>
        </w:trPr>
        <w:tc>
          <w:tcPr>
            <w:tcW w:w="120" w:type="dxa"/>
            <w:tcBorders>
              <w:bottom w:val="none" w:sz="5" w:space="0" w:color="auto"/>
            </w:tcBorders>
            <w:shd w:val="clear" w:color="auto" w:fill="auto"/>
            <w:vAlign w:val="bottom"/>
          </w:tcPr>
          <w:p w14:paraId="631BC863" w14:textId="77777777" w:rsidR="00890FDA" w:rsidRDefault="00890FDA">
            <w:pPr>
              <w:jc w:val="both"/>
            </w:pPr>
          </w:p>
        </w:tc>
        <w:tc>
          <w:tcPr>
            <w:tcW w:w="10140" w:type="dxa"/>
            <w:gridSpan w:val="42"/>
            <w:tcBorders>
              <w:bottom w:val="none" w:sz="5" w:space="0" w:color="auto"/>
            </w:tcBorders>
            <w:shd w:val="clear" w:color="auto" w:fill="auto"/>
            <w:vAlign w:val="bottom"/>
          </w:tcPr>
          <w:p w14:paraId="3BE37BFF" w14:textId="77777777" w:rsidR="00890FDA" w:rsidRDefault="00000000">
            <w:pPr>
              <w:jc w:val="center"/>
            </w:pPr>
            <w:r>
              <w:rPr>
                <w:rFonts w:ascii="Times New Roman" w:hAnsi="Times New Roman"/>
                <w:b/>
                <w:sz w:val="18"/>
                <w:szCs w:val="18"/>
              </w:rPr>
              <w:t>1.  Предмет договора</w:t>
            </w:r>
          </w:p>
        </w:tc>
        <w:tc>
          <w:tcPr>
            <w:tcW w:w="225" w:type="dxa"/>
            <w:tcBorders>
              <w:bottom w:val="none" w:sz="5" w:space="0" w:color="auto"/>
            </w:tcBorders>
            <w:shd w:val="clear" w:color="auto" w:fill="auto"/>
            <w:vAlign w:val="bottom"/>
          </w:tcPr>
          <w:p w14:paraId="2118AD0C" w14:textId="77777777" w:rsidR="00890FDA" w:rsidRDefault="00890FDA"/>
        </w:tc>
        <w:tc>
          <w:tcPr>
            <w:tcW w:w="15" w:type="dxa"/>
            <w:tcBorders>
              <w:bottom w:val="none" w:sz="5" w:space="0" w:color="auto"/>
            </w:tcBorders>
            <w:shd w:val="clear" w:color="auto" w:fill="auto"/>
            <w:vAlign w:val="bottom"/>
          </w:tcPr>
          <w:p w14:paraId="4AB35CCE" w14:textId="77777777" w:rsidR="00890FDA" w:rsidRDefault="00890FDA"/>
        </w:tc>
        <w:tc>
          <w:tcPr>
            <w:tcW w:w="45" w:type="dxa"/>
            <w:tcBorders>
              <w:bottom w:val="none" w:sz="5" w:space="0" w:color="auto"/>
            </w:tcBorders>
            <w:shd w:val="clear" w:color="auto" w:fill="auto"/>
            <w:vAlign w:val="bottom"/>
          </w:tcPr>
          <w:p w14:paraId="5DFC348F" w14:textId="77777777" w:rsidR="00890FDA" w:rsidRDefault="00890FDA"/>
        </w:tc>
      </w:tr>
      <w:tr w:rsidR="00890FDA" w14:paraId="59FE5D54" w14:textId="77777777">
        <w:tblPrEx>
          <w:tblCellMar>
            <w:top w:w="0" w:type="dxa"/>
            <w:bottom w:w="0" w:type="dxa"/>
          </w:tblCellMar>
        </w:tblPrEx>
        <w:trPr>
          <w:cantSplit/>
          <w:trHeight w:val="450"/>
        </w:trPr>
        <w:tc>
          <w:tcPr>
            <w:tcW w:w="10545" w:type="dxa"/>
            <w:gridSpan w:val="46"/>
            <w:vMerge w:val="restart"/>
            <w:tcBorders>
              <w:bottom w:val="none" w:sz="5" w:space="0" w:color="auto"/>
            </w:tcBorders>
            <w:shd w:val="clear" w:color="auto" w:fill="auto"/>
            <w:vAlign w:val="bottom"/>
          </w:tcPr>
          <w:p w14:paraId="5843C286" w14:textId="77777777" w:rsidR="00890FDA" w:rsidRDefault="00000000">
            <w:pPr>
              <w:jc w:val="both"/>
            </w:pPr>
            <w:r>
              <w:rPr>
                <w:rFonts w:ascii="Times New Roman" w:hAnsi="Times New Roman"/>
                <w:sz w:val="18"/>
                <w:szCs w:val="18"/>
              </w:rPr>
              <w:t xml:space="preserve">     1.1 Исполнитель» принимает на себя обязательство оказать «Пациенту» медицинские услуги в соответствии с бессрочно действующей лицензией на медицинскую деятельность № ЛО41-01175-10/00360271 от 10.10.2019 г., выданной Министерством здравоохранения Республики Карелия (185910 г. Петрозаводск, пр. Ленина, д. 6, тел. 8-8142-79-29-61), а «Пациент» их оплатить, на основании медицинских показаний, а также желания «Пациента», в соответствии с Правилами предоставления платных медицинских услуг населению, утвержденных Постановлением правительства РФ от 04.10.2012г. № 1006;</w:t>
            </w:r>
          </w:p>
          <w:p w14:paraId="3A8A85F7" w14:textId="77777777" w:rsidR="00890FDA" w:rsidRDefault="00000000">
            <w:pPr>
              <w:jc w:val="both"/>
            </w:pPr>
            <w:r>
              <w:rPr>
                <w:rFonts w:ascii="Times New Roman" w:hAnsi="Times New Roman"/>
                <w:sz w:val="18"/>
                <w:szCs w:val="18"/>
              </w:rPr>
              <w:t xml:space="preserve">    1.2. Перечень работ (услуг) медицинской деятельности «Исполнителя» в соответствии с бессрочно действующей лицензией № ЛО41-01175-10/00360271 от 10.10.2019 г. 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анестезиологии и реаниматологии; медицинской оптике; операционному делу; сестринскому делу; при оказании первичной врачебной медико-санитарной помощи в амбулаторных условиях по: организации здравоохранения и общественному здоровью; терапии; при оказании первичной врачебной медико-санитарной помощи в условиях дневного стационара по: организации здравоохранения и общественному здоровью; при оказании первичной специализированной медико-санитарной помощи в амбулаторных условиях по: анестезиологии и реаниматологии; онкологии; организации здравоохранения и общественному здоровью; офтальмологии; при оказании первичной специализированной медико-санитарной помощи в условиях дневного стационара по: анестезиологии и реаниматологии; организации здравоохранения и общественному здоровью; офтальмологии; при оказании специализированной, в том числе высокотехнологичной, медицинской помощи организуются и выполняются следующие работы ( услуги): при оказании специализированной медицинской помощи в условиях дневного стационара по: офтальмологии; при оказании специализированной медицинской помощи в стационарных условиях по: организации сестринского дела; офтальмологии; сестринскому делу; при оказании высокотехнологичной медицинской помощи в стационарных условиях по: офтальмологии; при проведении медицинских осмотров, медицинских освидетельствований и медицинских экспертиз организуются и выполняются следующие работы (услуги): при проведении медицинских экспертиз по: экспертизе временной нетрудоспособности.</w:t>
            </w:r>
          </w:p>
          <w:p w14:paraId="6F423529" w14:textId="77777777" w:rsidR="00890FDA" w:rsidRDefault="00000000">
            <w:pPr>
              <w:jc w:val="both"/>
            </w:pPr>
            <w:r>
              <w:rPr>
                <w:rFonts w:ascii="Times New Roman" w:hAnsi="Times New Roman"/>
                <w:sz w:val="18"/>
                <w:szCs w:val="18"/>
              </w:rPr>
              <w:t xml:space="preserve">    1.3. Виды диагностического обследования и лечения согласовываются Сторонами каждому «Пациенту» индивидуально в соответствии с перечнем предоставляемых медицинских услуг и действующим прейскурантом «Исполнителя» с оформлением информированного добровольного согласия на медицинское вмешательство.</w:t>
            </w:r>
          </w:p>
        </w:tc>
      </w:tr>
      <w:tr w:rsidR="00890FDA" w14:paraId="1371860A" w14:textId="77777777">
        <w:tblPrEx>
          <w:tblCellMar>
            <w:top w:w="0" w:type="dxa"/>
            <w:bottom w:w="0" w:type="dxa"/>
          </w:tblCellMar>
        </w:tblPrEx>
        <w:trPr>
          <w:cantSplit/>
          <w:trHeight w:val="184"/>
        </w:trPr>
        <w:tc>
          <w:tcPr>
            <w:tcW w:w="10545" w:type="dxa"/>
            <w:gridSpan w:val="46"/>
            <w:vMerge/>
            <w:tcBorders>
              <w:bottom w:val="none" w:sz="5" w:space="0" w:color="auto"/>
            </w:tcBorders>
            <w:shd w:val="clear" w:color="auto" w:fill="auto"/>
            <w:vAlign w:val="bottom"/>
          </w:tcPr>
          <w:p w14:paraId="0E4F4E0A" w14:textId="77777777" w:rsidR="00890FDA" w:rsidRDefault="00890FDA"/>
        </w:tc>
      </w:tr>
      <w:tr w:rsidR="00890FDA" w14:paraId="1ACFEA58" w14:textId="77777777">
        <w:tblPrEx>
          <w:tblCellMar>
            <w:top w:w="0" w:type="dxa"/>
            <w:bottom w:w="0" w:type="dxa"/>
          </w:tblCellMar>
        </w:tblPrEx>
        <w:trPr>
          <w:cantSplit/>
          <w:trHeight w:val="184"/>
        </w:trPr>
        <w:tc>
          <w:tcPr>
            <w:tcW w:w="10545" w:type="dxa"/>
            <w:gridSpan w:val="46"/>
            <w:vMerge/>
            <w:tcBorders>
              <w:bottom w:val="none" w:sz="5" w:space="0" w:color="auto"/>
            </w:tcBorders>
            <w:shd w:val="clear" w:color="auto" w:fill="auto"/>
            <w:vAlign w:val="bottom"/>
          </w:tcPr>
          <w:p w14:paraId="052FEE26" w14:textId="77777777" w:rsidR="00890FDA" w:rsidRDefault="00890FDA"/>
        </w:tc>
      </w:tr>
      <w:tr w:rsidR="00890FDA" w14:paraId="6FED046D" w14:textId="77777777">
        <w:tblPrEx>
          <w:tblCellMar>
            <w:top w:w="0" w:type="dxa"/>
            <w:bottom w:w="0" w:type="dxa"/>
          </w:tblCellMar>
        </w:tblPrEx>
        <w:trPr>
          <w:cantSplit/>
          <w:trHeight w:val="184"/>
        </w:trPr>
        <w:tc>
          <w:tcPr>
            <w:tcW w:w="10545" w:type="dxa"/>
            <w:gridSpan w:val="46"/>
            <w:vMerge/>
            <w:tcBorders>
              <w:bottom w:val="none" w:sz="5" w:space="0" w:color="auto"/>
            </w:tcBorders>
            <w:shd w:val="clear" w:color="auto" w:fill="auto"/>
            <w:vAlign w:val="bottom"/>
          </w:tcPr>
          <w:p w14:paraId="355DF0D6" w14:textId="77777777" w:rsidR="00890FDA" w:rsidRDefault="00890FDA"/>
        </w:tc>
      </w:tr>
      <w:tr w:rsidR="00890FDA" w14:paraId="268965B9" w14:textId="77777777">
        <w:tblPrEx>
          <w:tblCellMar>
            <w:top w:w="0" w:type="dxa"/>
            <w:bottom w:w="0" w:type="dxa"/>
          </w:tblCellMar>
        </w:tblPrEx>
        <w:trPr>
          <w:cantSplit/>
          <w:trHeight w:val="184"/>
        </w:trPr>
        <w:tc>
          <w:tcPr>
            <w:tcW w:w="10545" w:type="dxa"/>
            <w:gridSpan w:val="46"/>
            <w:vMerge/>
            <w:tcBorders>
              <w:bottom w:val="none" w:sz="5" w:space="0" w:color="auto"/>
            </w:tcBorders>
            <w:shd w:val="clear" w:color="auto" w:fill="auto"/>
            <w:vAlign w:val="bottom"/>
          </w:tcPr>
          <w:p w14:paraId="72CFBCC2" w14:textId="77777777" w:rsidR="00890FDA" w:rsidRDefault="00890FDA"/>
        </w:tc>
      </w:tr>
      <w:tr w:rsidR="00890FDA" w14:paraId="0A461B16" w14:textId="77777777">
        <w:tblPrEx>
          <w:tblCellMar>
            <w:top w:w="0" w:type="dxa"/>
            <w:bottom w:w="0" w:type="dxa"/>
          </w:tblCellMar>
        </w:tblPrEx>
        <w:trPr>
          <w:cantSplit/>
          <w:trHeight w:val="184"/>
        </w:trPr>
        <w:tc>
          <w:tcPr>
            <w:tcW w:w="10545" w:type="dxa"/>
            <w:gridSpan w:val="46"/>
            <w:vMerge/>
            <w:tcBorders>
              <w:bottom w:val="none" w:sz="5" w:space="0" w:color="auto"/>
            </w:tcBorders>
            <w:shd w:val="clear" w:color="auto" w:fill="auto"/>
            <w:vAlign w:val="bottom"/>
          </w:tcPr>
          <w:p w14:paraId="00103ECE" w14:textId="77777777" w:rsidR="00890FDA" w:rsidRDefault="00890FDA"/>
        </w:tc>
      </w:tr>
      <w:tr w:rsidR="00890FDA" w14:paraId="232A6CB9" w14:textId="77777777">
        <w:tblPrEx>
          <w:tblCellMar>
            <w:top w:w="0" w:type="dxa"/>
            <w:bottom w:w="0" w:type="dxa"/>
          </w:tblCellMar>
        </w:tblPrEx>
        <w:trPr>
          <w:cantSplit/>
          <w:trHeight w:val="450"/>
        </w:trPr>
        <w:tc>
          <w:tcPr>
            <w:tcW w:w="120" w:type="dxa"/>
            <w:tcBorders>
              <w:bottom w:val="none" w:sz="5" w:space="0" w:color="auto"/>
            </w:tcBorders>
            <w:shd w:val="clear" w:color="auto" w:fill="auto"/>
            <w:vAlign w:val="bottom"/>
          </w:tcPr>
          <w:p w14:paraId="3E89E1F3" w14:textId="77777777" w:rsidR="00890FDA" w:rsidRDefault="00890FDA">
            <w:pPr>
              <w:jc w:val="both"/>
            </w:pPr>
          </w:p>
        </w:tc>
        <w:tc>
          <w:tcPr>
            <w:tcW w:w="10140" w:type="dxa"/>
            <w:gridSpan w:val="42"/>
            <w:tcBorders>
              <w:bottom w:val="none" w:sz="5" w:space="0" w:color="auto"/>
            </w:tcBorders>
            <w:shd w:val="clear" w:color="auto" w:fill="auto"/>
            <w:vAlign w:val="bottom"/>
          </w:tcPr>
          <w:p w14:paraId="4AAE0F4C" w14:textId="77777777" w:rsidR="00890FDA" w:rsidRDefault="00000000">
            <w:pPr>
              <w:jc w:val="center"/>
            </w:pPr>
            <w:r>
              <w:rPr>
                <w:rFonts w:ascii="Times New Roman" w:hAnsi="Times New Roman"/>
                <w:b/>
                <w:sz w:val="18"/>
                <w:szCs w:val="18"/>
              </w:rPr>
              <w:t>2.  Сроки оказания услуг, их стоимость и порядок оплаты</w:t>
            </w:r>
          </w:p>
        </w:tc>
        <w:tc>
          <w:tcPr>
            <w:tcW w:w="225" w:type="dxa"/>
            <w:tcBorders>
              <w:bottom w:val="none" w:sz="5" w:space="0" w:color="auto"/>
            </w:tcBorders>
            <w:shd w:val="clear" w:color="auto" w:fill="auto"/>
            <w:vAlign w:val="bottom"/>
          </w:tcPr>
          <w:p w14:paraId="128DAD14" w14:textId="77777777" w:rsidR="00890FDA" w:rsidRDefault="00890FDA"/>
        </w:tc>
        <w:tc>
          <w:tcPr>
            <w:tcW w:w="15" w:type="dxa"/>
            <w:tcBorders>
              <w:bottom w:val="none" w:sz="5" w:space="0" w:color="auto"/>
            </w:tcBorders>
            <w:shd w:val="clear" w:color="auto" w:fill="auto"/>
            <w:vAlign w:val="bottom"/>
          </w:tcPr>
          <w:p w14:paraId="6035A344" w14:textId="77777777" w:rsidR="00890FDA" w:rsidRDefault="00890FDA"/>
        </w:tc>
        <w:tc>
          <w:tcPr>
            <w:tcW w:w="45" w:type="dxa"/>
            <w:tcBorders>
              <w:bottom w:val="none" w:sz="5" w:space="0" w:color="auto"/>
            </w:tcBorders>
            <w:shd w:val="clear" w:color="auto" w:fill="auto"/>
            <w:vAlign w:val="bottom"/>
          </w:tcPr>
          <w:p w14:paraId="04C56117" w14:textId="77777777" w:rsidR="00890FDA" w:rsidRDefault="00890FDA"/>
        </w:tc>
      </w:tr>
      <w:tr w:rsidR="00890FDA" w14:paraId="060A21B3" w14:textId="77777777">
        <w:tblPrEx>
          <w:tblCellMar>
            <w:top w:w="0" w:type="dxa"/>
            <w:bottom w:w="0" w:type="dxa"/>
          </w:tblCellMar>
        </w:tblPrEx>
        <w:trPr>
          <w:cantSplit/>
          <w:trHeight w:val="450"/>
        </w:trPr>
        <w:tc>
          <w:tcPr>
            <w:tcW w:w="10545" w:type="dxa"/>
            <w:gridSpan w:val="46"/>
            <w:vMerge w:val="restart"/>
            <w:tcBorders>
              <w:bottom w:val="none" w:sz="5" w:space="0" w:color="auto"/>
            </w:tcBorders>
            <w:shd w:val="clear" w:color="auto" w:fill="auto"/>
            <w:vAlign w:val="bottom"/>
          </w:tcPr>
          <w:p w14:paraId="2D99C5FB" w14:textId="77777777" w:rsidR="00890FDA" w:rsidRDefault="00000000">
            <w:pPr>
              <w:jc w:val="both"/>
            </w:pPr>
            <w:r>
              <w:rPr>
                <w:rFonts w:ascii="Times New Roman" w:hAnsi="Times New Roman"/>
                <w:sz w:val="18"/>
                <w:szCs w:val="18"/>
              </w:rPr>
              <w:t xml:space="preserve">     2.1.    Срок оказания услуг: в течение 12 месяцев с момента подписания договора;</w:t>
            </w:r>
          </w:p>
          <w:p w14:paraId="7F4D00AD" w14:textId="77777777" w:rsidR="00890FDA" w:rsidRDefault="00000000">
            <w:pPr>
              <w:jc w:val="both"/>
            </w:pPr>
            <w:r>
              <w:rPr>
                <w:rFonts w:ascii="Times New Roman" w:hAnsi="Times New Roman"/>
                <w:sz w:val="18"/>
                <w:szCs w:val="18"/>
              </w:rPr>
              <w:t xml:space="preserve">     2.2.   Продление срока оказания услуг осуществляется по медицинским показаниям и оформляется дополнительным соглашением сторон к договору;</w:t>
            </w:r>
          </w:p>
          <w:p w14:paraId="481FEC86" w14:textId="77777777" w:rsidR="00890FDA" w:rsidRDefault="00000000">
            <w:pPr>
              <w:jc w:val="both"/>
            </w:pPr>
            <w:r>
              <w:rPr>
                <w:rFonts w:ascii="Times New Roman" w:hAnsi="Times New Roman"/>
                <w:sz w:val="18"/>
                <w:szCs w:val="18"/>
              </w:rPr>
              <w:t xml:space="preserve">     2.3.   Стоимость оказываемых услуг устанавливается на основании Прейскуранта, утвержденного «Исполнителем», и действующего на день оплаты;</w:t>
            </w:r>
          </w:p>
          <w:p w14:paraId="0BC1BE4E" w14:textId="77777777" w:rsidR="00890FDA" w:rsidRDefault="00000000">
            <w:pPr>
              <w:jc w:val="both"/>
            </w:pPr>
            <w:r>
              <w:rPr>
                <w:rFonts w:ascii="Times New Roman" w:hAnsi="Times New Roman"/>
                <w:sz w:val="18"/>
                <w:szCs w:val="18"/>
              </w:rPr>
              <w:t xml:space="preserve">     2.4.    Оплата производится на условиях 100% авансового платежа наличными денежными средствами, платёжной картой или путём перечисления денежных средств на расчётный счёт «Исполнителя»;</w:t>
            </w:r>
          </w:p>
          <w:p w14:paraId="22AE5FD9" w14:textId="77777777" w:rsidR="00890FDA" w:rsidRDefault="00000000">
            <w:pPr>
              <w:jc w:val="both"/>
            </w:pPr>
            <w:r>
              <w:rPr>
                <w:rFonts w:ascii="Times New Roman" w:hAnsi="Times New Roman"/>
                <w:sz w:val="18"/>
                <w:szCs w:val="18"/>
              </w:rPr>
              <w:t xml:space="preserve">     2.5 </w:t>
            </w:r>
            <w:proofErr w:type="gramStart"/>
            <w:r>
              <w:rPr>
                <w:rFonts w:ascii="Times New Roman" w:hAnsi="Times New Roman"/>
                <w:sz w:val="18"/>
                <w:szCs w:val="18"/>
              </w:rPr>
              <w:t xml:space="preserve">   «</w:t>
            </w:r>
            <w:proofErr w:type="gramEnd"/>
            <w:r>
              <w:rPr>
                <w:rFonts w:ascii="Times New Roman" w:hAnsi="Times New Roman"/>
                <w:sz w:val="18"/>
                <w:szCs w:val="18"/>
              </w:rPr>
              <w:t xml:space="preserve">Исполнитель» производит отметку о стоимости услуги в медицинской карте амбулаторного больного или в медицинской карте стационарного больного, на руки «Пациенту» выдаются документы установленного образца - контрольно-кассовый чек. При оплате «Пациентом» услуг банковским переводом на расчётный счет организации, контрольно-кассовый чек можно получить электронным способом на номер телефона или электронную почту (при указании соответствующих реквизитов). При невозможности получить контрольно-кассовый чек электронным способом «Пациент» может забрать его по адресу </w:t>
            </w:r>
            <w:proofErr w:type="spellStart"/>
            <w:r>
              <w:rPr>
                <w:rFonts w:ascii="Times New Roman" w:hAnsi="Times New Roman"/>
                <w:sz w:val="18"/>
                <w:szCs w:val="18"/>
              </w:rPr>
              <w:t>г.Петрозаводск</w:t>
            </w:r>
            <w:proofErr w:type="spellEnd"/>
            <w:r>
              <w:rPr>
                <w:rFonts w:ascii="Times New Roman" w:hAnsi="Times New Roman"/>
                <w:sz w:val="18"/>
                <w:szCs w:val="18"/>
              </w:rPr>
              <w:t xml:space="preserve">, наб. </w:t>
            </w:r>
            <w:proofErr w:type="spellStart"/>
            <w:r>
              <w:rPr>
                <w:rFonts w:ascii="Times New Roman" w:hAnsi="Times New Roman"/>
                <w:sz w:val="18"/>
                <w:szCs w:val="18"/>
              </w:rPr>
              <w:t>Варкауса</w:t>
            </w:r>
            <w:proofErr w:type="spellEnd"/>
            <w:r>
              <w:rPr>
                <w:rFonts w:ascii="Times New Roman" w:hAnsi="Times New Roman"/>
                <w:sz w:val="18"/>
                <w:szCs w:val="18"/>
              </w:rPr>
              <w:t xml:space="preserve"> 1-</w:t>
            </w:r>
            <w:proofErr w:type="gramStart"/>
            <w:r>
              <w:rPr>
                <w:rFonts w:ascii="Times New Roman" w:hAnsi="Times New Roman"/>
                <w:sz w:val="18"/>
                <w:szCs w:val="18"/>
              </w:rPr>
              <w:t>Б;.</w:t>
            </w:r>
            <w:proofErr w:type="gramEnd"/>
          </w:p>
          <w:p w14:paraId="169FD370" w14:textId="77777777" w:rsidR="00890FDA" w:rsidRDefault="00000000">
            <w:pPr>
              <w:jc w:val="both"/>
            </w:pPr>
            <w:r>
              <w:rPr>
                <w:rFonts w:ascii="Times New Roman" w:hAnsi="Times New Roman"/>
                <w:sz w:val="18"/>
                <w:szCs w:val="18"/>
              </w:rPr>
              <w:t xml:space="preserve">     </w:t>
            </w:r>
            <w:proofErr w:type="gramStart"/>
            <w:r>
              <w:rPr>
                <w:rFonts w:ascii="Times New Roman" w:hAnsi="Times New Roman"/>
                <w:sz w:val="18"/>
                <w:szCs w:val="18"/>
              </w:rPr>
              <w:t>2.6  При</w:t>
            </w:r>
            <w:proofErr w:type="gramEnd"/>
            <w:r>
              <w:rPr>
                <w:rFonts w:ascii="Times New Roman" w:hAnsi="Times New Roman"/>
                <w:sz w:val="18"/>
                <w:szCs w:val="18"/>
              </w:rPr>
              <w:t xml:space="preserve"> индивидуальном заказе предварительно оплаченных Интраокулярных линз (ИОЛ) и других расходных материалов, в случае отказа пациента от проведения операции, сумма предварительной оплаты медицинской услуги не возвращается;</w:t>
            </w:r>
          </w:p>
          <w:p w14:paraId="0C7F2DBB" w14:textId="77777777" w:rsidR="00890FDA" w:rsidRDefault="00000000">
            <w:pPr>
              <w:jc w:val="both"/>
            </w:pPr>
            <w:r>
              <w:rPr>
                <w:rFonts w:ascii="Times New Roman" w:hAnsi="Times New Roman"/>
                <w:sz w:val="18"/>
                <w:szCs w:val="18"/>
              </w:rPr>
              <w:t xml:space="preserve">     2.7. Перечень платных медицинских услуг, предоставляемых в соответствии с договором, согласовывается приложением к договору на оказание платных медицинских услуг.</w:t>
            </w:r>
          </w:p>
        </w:tc>
      </w:tr>
      <w:tr w:rsidR="00890FDA" w14:paraId="2CC7E803" w14:textId="77777777">
        <w:tblPrEx>
          <w:tblCellMar>
            <w:top w:w="0" w:type="dxa"/>
            <w:bottom w:w="0" w:type="dxa"/>
          </w:tblCellMar>
        </w:tblPrEx>
        <w:trPr>
          <w:cantSplit/>
          <w:trHeight w:val="184"/>
        </w:trPr>
        <w:tc>
          <w:tcPr>
            <w:tcW w:w="10545" w:type="dxa"/>
            <w:gridSpan w:val="46"/>
            <w:vMerge/>
            <w:tcBorders>
              <w:bottom w:val="none" w:sz="5" w:space="0" w:color="auto"/>
            </w:tcBorders>
            <w:shd w:val="clear" w:color="auto" w:fill="auto"/>
            <w:vAlign w:val="bottom"/>
          </w:tcPr>
          <w:p w14:paraId="4DBB7D6F" w14:textId="77777777" w:rsidR="00890FDA" w:rsidRDefault="00890FDA"/>
        </w:tc>
      </w:tr>
      <w:tr w:rsidR="00890FDA" w14:paraId="3DC134B2" w14:textId="77777777">
        <w:tblPrEx>
          <w:tblCellMar>
            <w:top w:w="0" w:type="dxa"/>
            <w:bottom w:w="0" w:type="dxa"/>
          </w:tblCellMar>
        </w:tblPrEx>
        <w:trPr>
          <w:cantSplit/>
          <w:trHeight w:val="184"/>
        </w:trPr>
        <w:tc>
          <w:tcPr>
            <w:tcW w:w="10545" w:type="dxa"/>
            <w:gridSpan w:val="46"/>
            <w:vMerge/>
            <w:tcBorders>
              <w:bottom w:val="none" w:sz="5" w:space="0" w:color="auto"/>
            </w:tcBorders>
            <w:shd w:val="clear" w:color="auto" w:fill="auto"/>
            <w:vAlign w:val="bottom"/>
          </w:tcPr>
          <w:p w14:paraId="0C1C8905" w14:textId="77777777" w:rsidR="00890FDA" w:rsidRDefault="00890FDA"/>
        </w:tc>
      </w:tr>
      <w:tr w:rsidR="00890FDA" w14:paraId="42DA4402" w14:textId="77777777">
        <w:tblPrEx>
          <w:tblCellMar>
            <w:top w:w="0" w:type="dxa"/>
            <w:bottom w:w="0" w:type="dxa"/>
          </w:tblCellMar>
        </w:tblPrEx>
        <w:trPr>
          <w:cantSplit/>
          <w:trHeight w:val="184"/>
        </w:trPr>
        <w:tc>
          <w:tcPr>
            <w:tcW w:w="10545" w:type="dxa"/>
            <w:gridSpan w:val="46"/>
            <w:vMerge/>
            <w:tcBorders>
              <w:bottom w:val="none" w:sz="5" w:space="0" w:color="auto"/>
            </w:tcBorders>
            <w:shd w:val="clear" w:color="auto" w:fill="auto"/>
            <w:vAlign w:val="bottom"/>
          </w:tcPr>
          <w:p w14:paraId="380F6D20" w14:textId="77777777" w:rsidR="00890FDA" w:rsidRDefault="00890FDA"/>
        </w:tc>
      </w:tr>
      <w:tr w:rsidR="00890FDA" w14:paraId="41710F37" w14:textId="77777777">
        <w:tblPrEx>
          <w:tblCellMar>
            <w:top w:w="0" w:type="dxa"/>
            <w:bottom w:w="0" w:type="dxa"/>
          </w:tblCellMar>
        </w:tblPrEx>
        <w:trPr>
          <w:cantSplit/>
          <w:trHeight w:val="184"/>
        </w:trPr>
        <w:tc>
          <w:tcPr>
            <w:tcW w:w="10545" w:type="dxa"/>
            <w:gridSpan w:val="46"/>
            <w:vMerge/>
            <w:tcBorders>
              <w:bottom w:val="none" w:sz="5" w:space="0" w:color="auto"/>
            </w:tcBorders>
            <w:shd w:val="clear" w:color="auto" w:fill="auto"/>
            <w:vAlign w:val="bottom"/>
          </w:tcPr>
          <w:p w14:paraId="4A6FE355" w14:textId="77777777" w:rsidR="00890FDA" w:rsidRDefault="00890FDA"/>
        </w:tc>
      </w:tr>
      <w:tr w:rsidR="00890FDA" w14:paraId="20817028" w14:textId="77777777">
        <w:tblPrEx>
          <w:tblCellMar>
            <w:top w:w="0" w:type="dxa"/>
            <w:bottom w:w="0" w:type="dxa"/>
          </w:tblCellMar>
        </w:tblPrEx>
        <w:trPr>
          <w:cantSplit/>
          <w:trHeight w:val="184"/>
        </w:trPr>
        <w:tc>
          <w:tcPr>
            <w:tcW w:w="10545" w:type="dxa"/>
            <w:gridSpan w:val="46"/>
            <w:vMerge/>
            <w:tcBorders>
              <w:bottom w:val="none" w:sz="5" w:space="0" w:color="auto"/>
            </w:tcBorders>
            <w:shd w:val="clear" w:color="auto" w:fill="auto"/>
            <w:vAlign w:val="bottom"/>
          </w:tcPr>
          <w:p w14:paraId="29619AEE" w14:textId="77777777" w:rsidR="00890FDA" w:rsidRDefault="00890FDA"/>
        </w:tc>
      </w:tr>
      <w:tr w:rsidR="00890FDA" w14:paraId="6DF19919" w14:textId="77777777">
        <w:tblPrEx>
          <w:tblCellMar>
            <w:top w:w="0" w:type="dxa"/>
            <w:bottom w:w="0" w:type="dxa"/>
          </w:tblCellMar>
        </w:tblPrEx>
        <w:trPr>
          <w:cantSplit/>
          <w:trHeight w:val="450"/>
        </w:trPr>
        <w:tc>
          <w:tcPr>
            <w:tcW w:w="120" w:type="dxa"/>
            <w:tcBorders>
              <w:bottom w:val="none" w:sz="5" w:space="0" w:color="auto"/>
            </w:tcBorders>
            <w:shd w:val="clear" w:color="auto" w:fill="auto"/>
            <w:vAlign w:val="bottom"/>
          </w:tcPr>
          <w:p w14:paraId="20B88440" w14:textId="77777777" w:rsidR="00890FDA" w:rsidRDefault="00890FDA">
            <w:pPr>
              <w:jc w:val="both"/>
            </w:pPr>
          </w:p>
        </w:tc>
        <w:tc>
          <w:tcPr>
            <w:tcW w:w="10140" w:type="dxa"/>
            <w:gridSpan w:val="42"/>
            <w:tcBorders>
              <w:bottom w:val="none" w:sz="5" w:space="0" w:color="auto"/>
            </w:tcBorders>
            <w:shd w:val="clear" w:color="auto" w:fill="auto"/>
            <w:vAlign w:val="bottom"/>
          </w:tcPr>
          <w:p w14:paraId="61B65D4B" w14:textId="77777777" w:rsidR="00890FDA" w:rsidRDefault="00000000">
            <w:pPr>
              <w:jc w:val="center"/>
            </w:pPr>
            <w:r>
              <w:rPr>
                <w:rFonts w:ascii="Times New Roman" w:hAnsi="Times New Roman"/>
                <w:b/>
                <w:sz w:val="18"/>
                <w:szCs w:val="18"/>
              </w:rPr>
              <w:t>3.  Права и обязанности «Исполнителя»</w:t>
            </w:r>
          </w:p>
        </w:tc>
        <w:tc>
          <w:tcPr>
            <w:tcW w:w="225" w:type="dxa"/>
            <w:tcBorders>
              <w:bottom w:val="none" w:sz="5" w:space="0" w:color="auto"/>
            </w:tcBorders>
            <w:shd w:val="clear" w:color="auto" w:fill="auto"/>
            <w:vAlign w:val="bottom"/>
          </w:tcPr>
          <w:p w14:paraId="2C26027B" w14:textId="77777777" w:rsidR="00890FDA" w:rsidRDefault="00890FDA"/>
        </w:tc>
        <w:tc>
          <w:tcPr>
            <w:tcW w:w="15" w:type="dxa"/>
            <w:tcBorders>
              <w:bottom w:val="none" w:sz="5" w:space="0" w:color="auto"/>
            </w:tcBorders>
            <w:shd w:val="clear" w:color="auto" w:fill="auto"/>
            <w:vAlign w:val="bottom"/>
          </w:tcPr>
          <w:p w14:paraId="4939E24E" w14:textId="77777777" w:rsidR="00890FDA" w:rsidRDefault="00890FDA"/>
        </w:tc>
        <w:tc>
          <w:tcPr>
            <w:tcW w:w="45" w:type="dxa"/>
            <w:tcBorders>
              <w:bottom w:val="none" w:sz="5" w:space="0" w:color="auto"/>
            </w:tcBorders>
            <w:shd w:val="clear" w:color="auto" w:fill="auto"/>
            <w:vAlign w:val="bottom"/>
          </w:tcPr>
          <w:p w14:paraId="4CAB97F6" w14:textId="77777777" w:rsidR="00890FDA" w:rsidRDefault="00890FDA"/>
        </w:tc>
      </w:tr>
      <w:tr w:rsidR="00890FDA" w14:paraId="0345019C" w14:textId="77777777">
        <w:tblPrEx>
          <w:tblCellMar>
            <w:top w:w="0" w:type="dxa"/>
            <w:bottom w:w="0" w:type="dxa"/>
          </w:tblCellMar>
        </w:tblPrEx>
        <w:trPr>
          <w:gridAfter w:val="1"/>
          <w:wAfter w:w="360" w:type="dxa"/>
          <w:cantSplit/>
          <w:trHeight w:val="270"/>
        </w:trPr>
        <w:tc>
          <w:tcPr>
            <w:tcW w:w="120" w:type="dxa"/>
            <w:tcBorders>
              <w:bottom w:val="none" w:sz="5" w:space="0" w:color="auto"/>
            </w:tcBorders>
            <w:shd w:val="clear" w:color="auto" w:fill="auto"/>
            <w:vAlign w:val="bottom"/>
          </w:tcPr>
          <w:p w14:paraId="688B4107" w14:textId="77777777" w:rsidR="00890FDA" w:rsidRDefault="00890FDA">
            <w:pPr>
              <w:jc w:val="both"/>
            </w:pPr>
          </w:p>
        </w:tc>
        <w:tc>
          <w:tcPr>
            <w:tcW w:w="315" w:type="dxa"/>
            <w:tcBorders>
              <w:bottom w:val="none" w:sz="5" w:space="0" w:color="auto"/>
            </w:tcBorders>
            <w:shd w:val="clear" w:color="auto" w:fill="auto"/>
            <w:vAlign w:val="bottom"/>
          </w:tcPr>
          <w:p w14:paraId="414A8794" w14:textId="77777777" w:rsidR="00890FDA" w:rsidRDefault="00890FDA"/>
        </w:tc>
        <w:tc>
          <w:tcPr>
            <w:tcW w:w="315" w:type="dxa"/>
            <w:tcBorders>
              <w:bottom w:val="none" w:sz="5" w:space="0" w:color="auto"/>
            </w:tcBorders>
            <w:shd w:val="clear" w:color="auto" w:fill="auto"/>
            <w:vAlign w:val="bottom"/>
          </w:tcPr>
          <w:p w14:paraId="63401108" w14:textId="77777777" w:rsidR="00890FDA" w:rsidRDefault="00890FDA"/>
        </w:tc>
        <w:tc>
          <w:tcPr>
            <w:tcW w:w="2835" w:type="dxa"/>
            <w:gridSpan w:val="11"/>
            <w:tcBorders>
              <w:bottom w:val="none" w:sz="5" w:space="0" w:color="auto"/>
            </w:tcBorders>
            <w:shd w:val="clear" w:color="auto" w:fill="auto"/>
            <w:vAlign w:val="bottom"/>
          </w:tcPr>
          <w:p w14:paraId="2BDA38B3" w14:textId="77777777" w:rsidR="00890FDA" w:rsidRDefault="00000000">
            <w:r>
              <w:rPr>
                <w:rFonts w:ascii="Times New Roman" w:hAnsi="Times New Roman"/>
                <w:b/>
                <w:sz w:val="18"/>
                <w:szCs w:val="18"/>
              </w:rPr>
              <w:t>3.1. «Исполнитель» имеет право:</w:t>
            </w:r>
          </w:p>
        </w:tc>
        <w:tc>
          <w:tcPr>
            <w:tcW w:w="315" w:type="dxa"/>
            <w:tcBorders>
              <w:bottom w:val="none" w:sz="5" w:space="0" w:color="auto"/>
            </w:tcBorders>
            <w:shd w:val="clear" w:color="auto" w:fill="auto"/>
            <w:vAlign w:val="bottom"/>
          </w:tcPr>
          <w:p w14:paraId="6DBDE7DE" w14:textId="77777777" w:rsidR="00890FDA" w:rsidRDefault="00890FDA"/>
        </w:tc>
        <w:tc>
          <w:tcPr>
            <w:tcW w:w="315" w:type="dxa"/>
            <w:tcBorders>
              <w:bottom w:val="none" w:sz="5" w:space="0" w:color="auto"/>
            </w:tcBorders>
            <w:shd w:val="clear" w:color="auto" w:fill="auto"/>
            <w:vAlign w:val="bottom"/>
          </w:tcPr>
          <w:p w14:paraId="29751C5F" w14:textId="77777777" w:rsidR="00890FDA" w:rsidRDefault="00890FDA"/>
        </w:tc>
        <w:tc>
          <w:tcPr>
            <w:tcW w:w="315" w:type="dxa"/>
            <w:tcBorders>
              <w:bottom w:val="none" w:sz="5" w:space="0" w:color="auto"/>
            </w:tcBorders>
            <w:shd w:val="clear" w:color="auto" w:fill="auto"/>
            <w:vAlign w:val="bottom"/>
          </w:tcPr>
          <w:p w14:paraId="0CCE3192" w14:textId="77777777" w:rsidR="00890FDA" w:rsidRDefault="00890FDA"/>
        </w:tc>
        <w:tc>
          <w:tcPr>
            <w:tcW w:w="315" w:type="dxa"/>
            <w:tcBorders>
              <w:bottom w:val="none" w:sz="5" w:space="0" w:color="auto"/>
            </w:tcBorders>
            <w:shd w:val="clear" w:color="auto" w:fill="auto"/>
            <w:vAlign w:val="bottom"/>
          </w:tcPr>
          <w:p w14:paraId="5D506556" w14:textId="77777777" w:rsidR="00890FDA" w:rsidRDefault="00890FDA"/>
        </w:tc>
        <w:tc>
          <w:tcPr>
            <w:tcW w:w="315" w:type="dxa"/>
            <w:tcBorders>
              <w:bottom w:val="none" w:sz="5" w:space="0" w:color="auto"/>
            </w:tcBorders>
            <w:shd w:val="clear" w:color="auto" w:fill="auto"/>
            <w:vAlign w:val="bottom"/>
          </w:tcPr>
          <w:p w14:paraId="704C7007" w14:textId="77777777" w:rsidR="00890FDA" w:rsidRDefault="00890FDA"/>
        </w:tc>
        <w:tc>
          <w:tcPr>
            <w:tcW w:w="315" w:type="dxa"/>
            <w:tcBorders>
              <w:bottom w:val="none" w:sz="5" w:space="0" w:color="auto"/>
            </w:tcBorders>
            <w:shd w:val="clear" w:color="auto" w:fill="auto"/>
            <w:vAlign w:val="bottom"/>
          </w:tcPr>
          <w:p w14:paraId="3F72A9F0" w14:textId="77777777" w:rsidR="00890FDA" w:rsidRDefault="00890FDA"/>
        </w:tc>
        <w:tc>
          <w:tcPr>
            <w:tcW w:w="315" w:type="dxa"/>
            <w:gridSpan w:val="2"/>
            <w:tcBorders>
              <w:bottom w:val="none" w:sz="5" w:space="0" w:color="auto"/>
            </w:tcBorders>
            <w:shd w:val="clear" w:color="auto" w:fill="auto"/>
            <w:vAlign w:val="bottom"/>
          </w:tcPr>
          <w:p w14:paraId="2CEE3D85" w14:textId="77777777" w:rsidR="00890FDA" w:rsidRDefault="00890FDA"/>
        </w:tc>
        <w:tc>
          <w:tcPr>
            <w:tcW w:w="315" w:type="dxa"/>
            <w:tcBorders>
              <w:bottom w:val="none" w:sz="5" w:space="0" w:color="auto"/>
            </w:tcBorders>
            <w:shd w:val="clear" w:color="auto" w:fill="auto"/>
            <w:vAlign w:val="bottom"/>
          </w:tcPr>
          <w:p w14:paraId="4ABAEF48" w14:textId="77777777" w:rsidR="00890FDA" w:rsidRDefault="00890FDA"/>
        </w:tc>
        <w:tc>
          <w:tcPr>
            <w:tcW w:w="315" w:type="dxa"/>
            <w:tcBorders>
              <w:bottom w:val="none" w:sz="5" w:space="0" w:color="auto"/>
            </w:tcBorders>
            <w:shd w:val="clear" w:color="auto" w:fill="auto"/>
            <w:vAlign w:val="bottom"/>
          </w:tcPr>
          <w:p w14:paraId="007A8071" w14:textId="77777777" w:rsidR="00890FDA" w:rsidRDefault="00890FDA"/>
        </w:tc>
        <w:tc>
          <w:tcPr>
            <w:tcW w:w="315" w:type="dxa"/>
            <w:tcBorders>
              <w:bottom w:val="none" w:sz="5" w:space="0" w:color="auto"/>
            </w:tcBorders>
            <w:shd w:val="clear" w:color="auto" w:fill="auto"/>
            <w:vAlign w:val="bottom"/>
          </w:tcPr>
          <w:p w14:paraId="769E1603" w14:textId="77777777" w:rsidR="00890FDA" w:rsidRDefault="00890FDA"/>
        </w:tc>
        <w:tc>
          <w:tcPr>
            <w:tcW w:w="315" w:type="dxa"/>
            <w:gridSpan w:val="2"/>
            <w:tcBorders>
              <w:bottom w:val="none" w:sz="5" w:space="0" w:color="auto"/>
            </w:tcBorders>
            <w:shd w:val="clear" w:color="auto" w:fill="auto"/>
            <w:vAlign w:val="bottom"/>
          </w:tcPr>
          <w:p w14:paraId="29BF5C51" w14:textId="77777777" w:rsidR="00890FDA" w:rsidRDefault="00890FDA"/>
        </w:tc>
        <w:tc>
          <w:tcPr>
            <w:tcW w:w="315" w:type="dxa"/>
            <w:tcBorders>
              <w:bottom w:val="none" w:sz="5" w:space="0" w:color="auto"/>
            </w:tcBorders>
            <w:shd w:val="clear" w:color="auto" w:fill="auto"/>
            <w:vAlign w:val="bottom"/>
          </w:tcPr>
          <w:p w14:paraId="2D454BBF" w14:textId="77777777" w:rsidR="00890FDA" w:rsidRDefault="00890FDA"/>
        </w:tc>
        <w:tc>
          <w:tcPr>
            <w:tcW w:w="315" w:type="dxa"/>
            <w:gridSpan w:val="2"/>
            <w:tcBorders>
              <w:bottom w:val="none" w:sz="5" w:space="0" w:color="auto"/>
            </w:tcBorders>
            <w:shd w:val="clear" w:color="auto" w:fill="auto"/>
            <w:vAlign w:val="bottom"/>
          </w:tcPr>
          <w:p w14:paraId="56779A54" w14:textId="77777777" w:rsidR="00890FDA" w:rsidRDefault="00890FDA"/>
        </w:tc>
        <w:tc>
          <w:tcPr>
            <w:tcW w:w="315" w:type="dxa"/>
            <w:tcBorders>
              <w:bottom w:val="none" w:sz="5" w:space="0" w:color="auto"/>
            </w:tcBorders>
            <w:shd w:val="clear" w:color="auto" w:fill="auto"/>
            <w:vAlign w:val="bottom"/>
          </w:tcPr>
          <w:p w14:paraId="45686E58" w14:textId="77777777" w:rsidR="00890FDA" w:rsidRDefault="00890FDA"/>
        </w:tc>
        <w:tc>
          <w:tcPr>
            <w:tcW w:w="315" w:type="dxa"/>
            <w:tcBorders>
              <w:bottom w:val="none" w:sz="5" w:space="0" w:color="auto"/>
            </w:tcBorders>
            <w:shd w:val="clear" w:color="auto" w:fill="auto"/>
            <w:vAlign w:val="bottom"/>
          </w:tcPr>
          <w:p w14:paraId="525DFA0A" w14:textId="77777777" w:rsidR="00890FDA" w:rsidRDefault="00890FDA"/>
        </w:tc>
        <w:tc>
          <w:tcPr>
            <w:tcW w:w="315" w:type="dxa"/>
            <w:tcBorders>
              <w:bottom w:val="none" w:sz="5" w:space="0" w:color="auto"/>
            </w:tcBorders>
            <w:shd w:val="clear" w:color="auto" w:fill="auto"/>
            <w:vAlign w:val="bottom"/>
          </w:tcPr>
          <w:p w14:paraId="7A4E23D3" w14:textId="77777777" w:rsidR="00890FDA" w:rsidRDefault="00890FDA"/>
        </w:tc>
        <w:tc>
          <w:tcPr>
            <w:tcW w:w="315" w:type="dxa"/>
            <w:tcBorders>
              <w:bottom w:val="none" w:sz="5" w:space="0" w:color="auto"/>
            </w:tcBorders>
            <w:shd w:val="clear" w:color="auto" w:fill="auto"/>
            <w:vAlign w:val="bottom"/>
          </w:tcPr>
          <w:p w14:paraId="22C15FD2" w14:textId="77777777" w:rsidR="00890FDA" w:rsidRDefault="00890FDA"/>
        </w:tc>
        <w:tc>
          <w:tcPr>
            <w:tcW w:w="315" w:type="dxa"/>
            <w:tcBorders>
              <w:bottom w:val="none" w:sz="5" w:space="0" w:color="auto"/>
            </w:tcBorders>
            <w:shd w:val="clear" w:color="auto" w:fill="auto"/>
            <w:vAlign w:val="bottom"/>
          </w:tcPr>
          <w:p w14:paraId="6F85D307" w14:textId="77777777" w:rsidR="00890FDA" w:rsidRDefault="00890FDA"/>
        </w:tc>
        <w:tc>
          <w:tcPr>
            <w:tcW w:w="315" w:type="dxa"/>
            <w:tcBorders>
              <w:bottom w:val="none" w:sz="5" w:space="0" w:color="auto"/>
            </w:tcBorders>
            <w:shd w:val="clear" w:color="auto" w:fill="auto"/>
            <w:vAlign w:val="bottom"/>
          </w:tcPr>
          <w:p w14:paraId="7BFDA847" w14:textId="77777777" w:rsidR="00890FDA" w:rsidRDefault="00890FDA"/>
        </w:tc>
        <w:tc>
          <w:tcPr>
            <w:tcW w:w="315" w:type="dxa"/>
            <w:tcBorders>
              <w:bottom w:val="none" w:sz="5" w:space="0" w:color="auto"/>
            </w:tcBorders>
            <w:shd w:val="clear" w:color="auto" w:fill="auto"/>
            <w:vAlign w:val="bottom"/>
          </w:tcPr>
          <w:p w14:paraId="4D2DABFF" w14:textId="77777777" w:rsidR="00890FDA" w:rsidRDefault="00890FDA"/>
        </w:tc>
        <w:tc>
          <w:tcPr>
            <w:tcW w:w="15" w:type="dxa"/>
            <w:tcBorders>
              <w:bottom w:val="none" w:sz="5" w:space="0" w:color="auto"/>
            </w:tcBorders>
            <w:shd w:val="clear" w:color="auto" w:fill="auto"/>
            <w:vAlign w:val="bottom"/>
          </w:tcPr>
          <w:p w14:paraId="6C2C2762" w14:textId="77777777" w:rsidR="00890FDA" w:rsidRDefault="00890FDA"/>
        </w:tc>
        <w:tc>
          <w:tcPr>
            <w:tcW w:w="15" w:type="dxa"/>
            <w:tcBorders>
              <w:bottom w:val="none" w:sz="5" w:space="0" w:color="auto"/>
            </w:tcBorders>
            <w:shd w:val="clear" w:color="auto" w:fill="auto"/>
            <w:vAlign w:val="bottom"/>
          </w:tcPr>
          <w:p w14:paraId="74EFBAF5" w14:textId="77777777" w:rsidR="00890FDA" w:rsidRDefault="00890FDA"/>
        </w:tc>
        <w:tc>
          <w:tcPr>
            <w:tcW w:w="15" w:type="dxa"/>
            <w:tcBorders>
              <w:bottom w:val="none" w:sz="5" w:space="0" w:color="auto"/>
            </w:tcBorders>
            <w:shd w:val="clear" w:color="auto" w:fill="auto"/>
            <w:vAlign w:val="bottom"/>
          </w:tcPr>
          <w:p w14:paraId="2BE4399F" w14:textId="77777777" w:rsidR="00890FDA" w:rsidRDefault="00890FDA"/>
        </w:tc>
        <w:tc>
          <w:tcPr>
            <w:tcW w:w="15" w:type="dxa"/>
            <w:tcBorders>
              <w:bottom w:val="none" w:sz="5" w:space="0" w:color="auto"/>
            </w:tcBorders>
            <w:shd w:val="clear" w:color="auto" w:fill="auto"/>
            <w:vAlign w:val="bottom"/>
          </w:tcPr>
          <w:p w14:paraId="6D8362E6" w14:textId="77777777" w:rsidR="00890FDA" w:rsidRDefault="00890FDA"/>
        </w:tc>
        <w:tc>
          <w:tcPr>
            <w:tcW w:w="315" w:type="dxa"/>
            <w:tcBorders>
              <w:bottom w:val="none" w:sz="5" w:space="0" w:color="auto"/>
            </w:tcBorders>
            <w:shd w:val="clear" w:color="auto" w:fill="auto"/>
            <w:vAlign w:val="bottom"/>
          </w:tcPr>
          <w:p w14:paraId="6475FF19" w14:textId="77777777" w:rsidR="00890FDA" w:rsidRDefault="00890FDA"/>
        </w:tc>
        <w:tc>
          <w:tcPr>
            <w:tcW w:w="225" w:type="dxa"/>
            <w:tcBorders>
              <w:bottom w:val="none" w:sz="5" w:space="0" w:color="auto"/>
            </w:tcBorders>
            <w:shd w:val="clear" w:color="auto" w:fill="auto"/>
            <w:vAlign w:val="bottom"/>
          </w:tcPr>
          <w:p w14:paraId="1DC85181" w14:textId="77777777" w:rsidR="00890FDA" w:rsidRDefault="00890FDA"/>
        </w:tc>
        <w:tc>
          <w:tcPr>
            <w:tcW w:w="15" w:type="dxa"/>
            <w:tcBorders>
              <w:bottom w:val="none" w:sz="5" w:space="0" w:color="auto"/>
            </w:tcBorders>
            <w:shd w:val="clear" w:color="auto" w:fill="auto"/>
            <w:vAlign w:val="bottom"/>
          </w:tcPr>
          <w:p w14:paraId="28EB7929" w14:textId="77777777" w:rsidR="00890FDA" w:rsidRDefault="00890FDA"/>
        </w:tc>
        <w:tc>
          <w:tcPr>
            <w:tcW w:w="45" w:type="dxa"/>
            <w:tcBorders>
              <w:bottom w:val="none" w:sz="5" w:space="0" w:color="auto"/>
            </w:tcBorders>
            <w:shd w:val="clear" w:color="auto" w:fill="auto"/>
            <w:vAlign w:val="bottom"/>
          </w:tcPr>
          <w:p w14:paraId="6C93F5AE" w14:textId="77777777" w:rsidR="00890FDA" w:rsidRDefault="00890FDA"/>
        </w:tc>
      </w:tr>
      <w:tr w:rsidR="00890FDA" w14:paraId="1D8A72C6" w14:textId="77777777">
        <w:tblPrEx>
          <w:tblCellMar>
            <w:top w:w="0" w:type="dxa"/>
            <w:bottom w:w="0" w:type="dxa"/>
          </w:tblCellMar>
        </w:tblPrEx>
        <w:trPr>
          <w:cantSplit/>
          <w:trHeight w:val="315"/>
        </w:trPr>
        <w:tc>
          <w:tcPr>
            <w:tcW w:w="10545" w:type="dxa"/>
            <w:gridSpan w:val="46"/>
            <w:vMerge w:val="restart"/>
            <w:tcBorders>
              <w:bottom w:val="none" w:sz="5" w:space="0" w:color="auto"/>
            </w:tcBorders>
            <w:shd w:val="clear" w:color="auto" w:fill="auto"/>
            <w:vAlign w:val="bottom"/>
          </w:tcPr>
          <w:p w14:paraId="095B78A5" w14:textId="77777777" w:rsidR="00890FDA" w:rsidRDefault="00000000">
            <w:pPr>
              <w:jc w:val="both"/>
            </w:pPr>
            <w:r>
              <w:rPr>
                <w:rFonts w:ascii="Times New Roman" w:hAnsi="Times New Roman"/>
                <w:sz w:val="18"/>
                <w:szCs w:val="18"/>
              </w:rPr>
              <w:t xml:space="preserve">      3.1.1. Требовать от «Пациента» выполнение всех предписаний, рекомендаций и условий, обеспечивающих своевременное, эффективное и качественное предоставление услуг в процессе ее оказания и после ее завершения (режим, диета, ограничение нагрузок, отказ от курения и употребления спиртных напитков и др.);</w:t>
            </w:r>
          </w:p>
          <w:p w14:paraId="1530038D" w14:textId="77777777" w:rsidR="00890FDA" w:rsidRDefault="00000000">
            <w:pPr>
              <w:jc w:val="both"/>
            </w:pPr>
            <w:r>
              <w:rPr>
                <w:rFonts w:ascii="Times New Roman" w:hAnsi="Times New Roman"/>
                <w:sz w:val="18"/>
                <w:szCs w:val="18"/>
              </w:rPr>
              <w:t xml:space="preserve">      3.1.2.  Получать от «Пациента» письменное информированное добровольное согласие на медицинское вмешательство; </w:t>
            </w:r>
          </w:p>
          <w:p w14:paraId="6E04E5C4" w14:textId="77777777" w:rsidR="00890FDA" w:rsidRDefault="00000000">
            <w:pPr>
              <w:jc w:val="both"/>
            </w:pPr>
            <w:r>
              <w:rPr>
                <w:rFonts w:ascii="Times New Roman" w:hAnsi="Times New Roman"/>
                <w:sz w:val="18"/>
                <w:szCs w:val="18"/>
              </w:rPr>
              <w:t xml:space="preserve">      3.1.3. В случае возникновения неотложных состояний самостоятельно по жизненным показаниям определять объем диагностических исследований, манипуляций, медицинских вмешательств, необходимых для уточнения диагноза и оказания медицинской помощи, в том числе и не предусмотренных договором;</w:t>
            </w:r>
          </w:p>
          <w:p w14:paraId="4CEF91F1" w14:textId="77777777" w:rsidR="00890FDA" w:rsidRDefault="00000000">
            <w:pPr>
              <w:jc w:val="both"/>
            </w:pPr>
            <w:r>
              <w:rPr>
                <w:rFonts w:ascii="Times New Roman" w:hAnsi="Times New Roman"/>
                <w:sz w:val="18"/>
                <w:szCs w:val="18"/>
              </w:rPr>
              <w:t xml:space="preserve">      3.1.4.  Отказать «Пациенту» в предоставлении услуги, если им нарушаются условия данного договора;</w:t>
            </w:r>
          </w:p>
          <w:p w14:paraId="1DBEA4D7" w14:textId="77777777" w:rsidR="00890FDA" w:rsidRDefault="00000000">
            <w:pPr>
              <w:jc w:val="both"/>
            </w:pPr>
            <w:r>
              <w:rPr>
                <w:rFonts w:ascii="Times New Roman" w:hAnsi="Times New Roman"/>
                <w:sz w:val="18"/>
                <w:szCs w:val="18"/>
              </w:rPr>
              <w:t xml:space="preserve">      3.1.5.  При наличии медицинских показаний рекомендовать «Пациенту» получение повторной услуги или других медицинских услуг, предоставляемых «Исполнителем». При этом, предоставление повторной услуги или других медицинских услуг, предоставляемых «Исполнителем», (в т. ч. контрольных осмотров, лечения и перевязок в послеоперационный период и т. п.) осуществляется на основании оплаты «Пациентом» стоимости данных услуг, в размере, предусмотренном Прейскурантом;</w:t>
            </w:r>
          </w:p>
          <w:p w14:paraId="35C6A13A" w14:textId="77777777" w:rsidR="00890FDA" w:rsidRDefault="00000000">
            <w:pPr>
              <w:jc w:val="both"/>
            </w:pPr>
            <w:r>
              <w:rPr>
                <w:rFonts w:ascii="Times New Roman" w:hAnsi="Times New Roman"/>
                <w:sz w:val="18"/>
                <w:szCs w:val="18"/>
              </w:rPr>
              <w:t xml:space="preserve">     </w:t>
            </w:r>
          </w:p>
          <w:p w14:paraId="2023EEBC" w14:textId="77777777" w:rsidR="00890FDA" w:rsidRDefault="00000000">
            <w:pPr>
              <w:jc w:val="both"/>
            </w:pPr>
            <w:r>
              <w:rPr>
                <w:rFonts w:ascii="Times New Roman" w:hAnsi="Times New Roman"/>
                <w:sz w:val="18"/>
                <w:szCs w:val="18"/>
              </w:rPr>
              <w:t xml:space="preserve">      </w:t>
            </w:r>
          </w:p>
        </w:tc>
      </w:tr>
      <w:tr w:rsidR="00890FDA" w14:paraId="39F12706" w14:textId="77777777">
        <w:tblPrEx>
          <w:tblCellMar>
            <w:top w:w="0" w:type="dxa"/>
            <w:bottom w:w="0" w:type="dxa"/>
          </w:tblCellMar>
        </w:tblPrEx>
        <w:trPr>
          <w:cantSplit/>
          <w:trHeight w:val="184"/>
        </w:trPr>
        <w:tc>
          <w:tcPr>
            <w:tcW w:w="10545" w:type="dxa"/>
            <w:gridSpan w:val="46"/>
            <w:vMerge/>
            <w:tcBorders>
              <w:bottom w:val="none" w:sz="5" w:space="0" w:color="auto"/>
            </w:tcBorders>
            <w:shd w:val="clear" w:color="auto" w:fill="auto"/>
            <w:vAlign w:val="bottom"/>
          </w:tcPr>
          <w:p w14:paraId="6361CC8D" w14:textId="77777777" w:rsidR="00890FDA" w:rsidRDefault="00890FDA"/>
        </w:tc>
      </w:tr>
      <w:tr w:rsidR="00890FDA" w14:paraId="17AC9326" w14:textId="77777777">
        <w:tblPrEx>
          <w:tblCellMar>
            <w:top w:w="0" w:type="dxa"/>
            <w:bottom w:w="0" w:type="dxa"/>
          </w:tblCellMar>
        </w:tblPrEx>
        <w:trPr>
          <w:cantSplit/>
          <w:trHeight w:val="184"/>
        </w:trPr>
        <w:tc>
          <w:tcPr>
            <w:tcW w:w="10545" w:type="dxa"/>
            <w:gridSpan w:val="46"/>
            <w:vMerge/>
            <w:tcBorders>
              <w:bottom w:val="none" w:sz="5" w:space="0" w:color="auto"/>
            </w:tcBorders>
            <w:shd w:val="clear" w:color="auto" w:fill="auto"/>
            <w:vAlign w:val="bottom"/>
          </w:tcPr>
          <w:p w14:paraId="7372D6EF" w14:textId="77777777" w:rsidR="00890FDA" w:rsidRDefault="00890FDA"/>
        </w:tc>
      </w:tr>
      <w:tr w:rsidR="00890FDA" w14:paraId="5C488419" w14:textId="77777777">
        <w:tblPrEx>
          <w:tblCellMar>
            <w:top w:w="0" w:type="dxa"/>
            <w:bottom w:w="0" w:type="dxa"/>
          </w:tblCellMar>
        </w:tblPrEx>
        <w:trPr>
          <w:cantSplit/>
          <w:trHeight w:val="184"/>
        </w:trPr>
        <w:tc>
          <w:tcPr>
            <w:tcW w:w="10545" w:type="dxa"/>
            <w:gridSpan w:val="46"/>
            <w:vMerge/>
            <w:tcBorders>
              <w:bottom w:val="none" w:sz="5" w:space="0" w:color="auto"/>
            </w:tcBorders>
            <w:shd w:val="clear" w:color="auto" w:fill="auto"/>
            <w:vAlign w:val="bottom"/>
          </w:tcPr>
          <w:p w14:paraId="5295EA40" w14:textId="77777777" w:rsidR="00890FDA" w:rsidRDefault="00890FDA"/>
        </w:tc>
      </w:tr>
      <w:tr w:rsidR="00890FDA" w14:paraId="6147CA1C" w14:textId="77777777">
        <w:tblPrEx>
          <w:tblCellMar>
            <w:top w:w="0" w:type="dxa"/>
            <w:bottom w:w="0" w:type="dxa"/>
          </w:tblCellMar>
        </w:tblPrEx>
        <w:trPr>
          <w:cantSplit/>
          <w:trHeight w:val="184"/>
        </w:trPr>
        <w:tc>
          <w:tcPr>
            <w:tcW w:w="10545" w:type="dxa"/>
            <w:gridSpan w:val="46"/>
            <w:vMerge/>
            <w:tcBorders>
              <w:bottom w:val="none" w:sz="5" w:space="0" w:color="auto"/>
            </w:tcBorders>
            <w:shd w:val="clear" w:color="auto" w:fill="auto"/>
            <w:vAlign w:val="bottom"/>
          </w:tcPr>
          <w:p w14:paraId="65008DAB" w14:textId="77777777" w:rsidR="00890FDA" w:rsidRDefault="00890FDA"/>
        </w:tc>
      </w:tr>
      <w:tr w:rsidR="00890FDA" w14:paraId="6FF77ED2" w14:textId="77777777">
        <w:tblPrEx>
          <w:tblCellMar>
            <w:top w:w="0" w:type="dxa"/>
            <w:bottom w:w="0" w:type="dxa"/>
          </w:tblCellMar>
        </w:tblPrEx>
        <w:trPr>
          <w:cantSplit/>
          <w:trHeight w:val="1530"/>
        </w:trPr>
        <w:tc>
          <w:tcPr>
            <w:tcW w:w="10485" w:type="dxa"/>
            <w:gridSpan w:val="44"/>
            <w:tcBorders>
              <w:bottom w:val="none" w:sz="5" w:space="0" w:color="auto"/>
            </w:tcBorders>
            <w:shd w:val="clear" w:color="auto" w:fill="auto"/>
            <w:vAlign w:val="bottom"/>
          </w:tcPr>
          <w:p w14:paraId="1A219114" w14:textId="77777777" w:rsidR="00890FDA" w:rsidRDefault="00000000">
            <w:pPr>
              <w:jc w:val="both"/>
            </w:pPr>
            <w:r>
              <w:rPr>
                <w:rFonts w:ascii="Times New Roman" w:hAnsi="Times New Roman"/>
                <w:sz w:val="18"/>
                <w:szCs w:val="18"/>
              </w:rPr>
              <w:lastRenderedPageBreak/>
              <w:t xml:space="preserve">         3.1.6. Учитывая индивидуальные особенности «Пациента», рекомендовать ему меры профилактики (медицинской реабилитации) в период до (после) предоставления услуги;</w:t>
            </w:r>
          </w:p>
          <w:p w14:paraId="14C77E3D" w14:textId="77777777" w:rsidR="00890FDA" w:rsidRDefault="00000000">
            <w:pPr>
              <w:jc w:val="both"/>
            </w:pPr>
            <w:r>
              <w:rPr>
                <w:rFonts w:ascii="Times New Roman" w:hAnsi="Times New Roman"/>
                <w:sz w:val="18"/>
                <w:szCs w:val="18"/>
              </w:rPr>
              <w:t xml:space="preserve">       3.1.7.  В одностороннем порядке изменить назначенное время оказания услуги, заранее (за 2 рабочих дня) сообщив «Пациенту» о новом времени ее предоставления;</w:t>
            </w:r>
          </w:p>
          <w:p w14:paraId="4442B90F" w14:textId="77777777" w:rsidR="00890FDA" w:rsidRDefault="00000000">
            <w:pPr>
              <w:jc w:val="both"/>
            </w:pPr>
            <w:r>
              <w:rPr>
                <w:rFonts w:ascii="Times New Roman" w:hAnsi="Times New Roman"/>
                <w:sz w:val="18"/>
                <w:szCs w:val="18"/>
              </w:rPr>
              <w:t xml:space="preserve">       3.1.8.  Самостоятельно определять медицинских работников, оказывающих медицинскую услугу «Пациенту», учитывая график загруженности медицинского персонала и пожелания «Пациента» (при наличии);</w:t>
            </w:r>
          </w:p>
          <w:p w14:paraId="4EC2588E" w14:textId="77777777" w:rsidR="00890FDA" w:rsidRDefault="00000000">
            <w:pPr>
              <w:jc w:val="both"/>
            </w:pPr>
            <w:r>
              <w:rPr>
                <w:rFonts w:ascii="Times New Roman" w:hAnsi="Times New Roman"/>
                <w:sz w:val="18"/>
                <w:szCs w:val="18"/>
              </w:rPr>
              <w:t xml:space="preserve">       3.1.9. Другие права, установленные законодательством и настоящим договором.</w:t>
            </w:r>
          </w:p>
        </w:tc>
        <w:tc>
          <w:tcPr>
            <w:tcW w:w="15" w:type="dxa"/>
            <w:tcBorders>
              <w:bottom w:val="none" w:sz="5" w:space="0" w:color="auto"/>
            </w:tcBorders>
            <w:shd w:val="clear" w:color="auto" w:fill="auto"/>
            <w:vAlign w:val="bottom"/>
          </w:tcPr>
          <w:p w14:paraId="10CC0CD7" w14:textId="77777777" w:rsidR="00890FDA" w:rsidRDefault="00890FDA"/>
        </w:tc>
        <w:tc>
          <w:tcPr>
            <w:tcW w:w="45" w:type="dxa"/>
            <w:tcBorders>
              <w:bottom w:val="none" w:sz="5" w:space="0" w:color="auto"/>
            </w:tcBorders>
            <w:shd w:val="clear" w:color="auto" w:fill="auto"/>
            <w:vAlign w:val="bottom"/>
          </w:tcPr>
          <w:p w14:paraId="7F1551FE" w14:textId="77777777" w:rsidR="00890FDA" w:rsidRDefault="00890FDA"/>
        </w:tc>
      </w:tr>
      <w:tr w:rsidR="00890FDA" w14:paraId="59E49BC0" w14:textId="77777777">
        <w:tblPrEx>
          <w:tblCellMar>
            <w:top w:w="0" w:type="dxa"/>
            <w:bottom w:w="0" w:type="dxa"/>
          </w:tblCellMar>
        </w:tblPrEx>
        <w:trPr>
          <w:gridAfter w:val="1"/>
          <w:wAfter w:w="360" w:type="dxa"/>
          <w:cantSplit/>
          <w:trHeight w:val="255"/>
        </w:trPr>
        <w:tc>
          <w:tcPr>
            <w:tcW w:w="120" w:type="dxa"/>
            <w:tcBorders>
              <w:bottom w:val="none" w:sz="5" w:space="0" w:color="auto"/>
            </w:tcBorders>
            <w:shd w:val="clear" w:color="auto" w:fill="auto"/>
            <w:vAlign w:val="bottom"/>
          </w:tcPr>
          <w:p w14:paraId="04C940BE" w14:textId="77777777" w:rsidR="00890FDA" w:rsidRDefault="00890FDA">
            <w:pPr>
              <w:jc w:val="both"/>
            </w:pPr>
          </w:p>
        </w:tc>
        <w:tc>
          <w:tcPr>
            <w:tcW w:w="315" w:type="dxa"/>
            <w:tcBorders>
              <w:bottom w:val="none" w:sz="5" w:space="0" w:color="auto"/>
            </w:tcBorders>
            <w:shd w:val="clear" w:color="auto" w:fill="auto"/>
            <w:vAlign w:val="bottom"/>
          </w:tcPr>
          <w:p w14:paraId="37C575A4" w14:textId="77777777" w:rsidR="00890FDA" w:rsidRDefault="00890FDA"/>
        </w:tc>
        <w:tc>
          <w:tcPr>
            <w:tcW w:w="315" w:type="dxa"/>
            <w:tcBorders>
              <w:bottom w:val="none" w:sz="5" w:space="0" w:color="auto"/>
            </w:tcBorders>
            <w:shd w:val="clear" w:color="auto" w:fill="auto"/>
            <w:vAlign w:val="bottom"/>
          </w:tcPr>
          <w:p w14:paraId="2D3EEC65" w14:textId="77777777" w:rsidR="00890FDA" w:rsidRDefault="00890FDA"/>
        </w:tc>
        <w:tc>
          <w:tcPr>
            <w:tcW w:w="315" w:type="dxa"/>
            <w:tcBorders>
              <w:bottom w:val="none" w:sz="5" w:space="0" w:color="auto"/>
            </w:tcBorders>
            <w:shd w:val="clear" w:color="auto" w:fill="auto"/>
            <w:vAlign w:val="bottom"/>
          </w:tcPr>
          <w:p w14:paraId="61FFB408" w14:textId="77777777" w:rsidR="00890FDA" w:rsidRDefault="00890FDA"/>
        </w:tc>
        <w:tc>
          <w:tcPr>
            <w:tcW w:w="315" w:type="dxa"/>
            <w:tcBorders>
              <w:bottom w:val="none" w:sz="5" w:space="0" w:color="auto"/>
            </w:tcBorders>
            <w:shd w:val="clear" w:color="auto" w:fill="auto"/>
            <w:vAlign w:val="bottom"/>
          </w:tcPr>
          <w:p w14:paraId="29AA92D7" w14:textId="77777777" w:rsidR="00890FDA" w:rsidRDefault="00890FDA"/>
        </w:tc>
        <w:tc>
          <w:tcPr>
            <w:tcW w:w="315" w:type="dxa"/>
            <w:tcBorders>
              <w:bottom w:val="none" w:sz="5" w:space="0" w:color="auto"/>
            </w:tcBorders>
            <w:shd w:val="clear" w:color="auto" w:fill="auto"/>
            <w:vAlign w:val="bottom"/>
          </w:tcPr>
          <w:p w14:paraId="0FD00638" w14:textId="77777777" w:rsidR="00890FDA" w:rsidRDefault="00890FDA"/>
        </w:tc>
        <w:tc>
          <w:tcPr>
            <w:tcW w:w="315" w:type="dxa"/>
            <w:tcBorders>
              <w:bottom w:val="none" w:sz="5" w:space="0" w:color="auto"/>
            </w:tcBorders>
            <w:shd w:val="clear" w:color="auto" w:fill="auto"/>
            <w:vAlign w:val="bottom"/>
          </w:tcPr>
          <w:p w14:paraId="3A8B4A17" w14:textId="77777777" w:rsidR="00890FDA" w:rsidRDefault="00890FDA"/>
        </w:tc>
        <w:tc>
          <w:tcPr>
            <w:tcW w:w="315" w:type="dxa"/>
            <w:tcBorders>
              <w:bottom w:val="none" w:sz="5" w:space="0" w:color="auto"/>
            </w:tcBorders>
            <w:shd w:val="clear" w:color="auto" w:fill="auto"/>
            <w:vAlign w:val="bottom"/>
          </w:tcPr>
          <w:p w14:paraId="0CA63398" w14:textId="77777777" w:rsidR="00890FDA" w:rsidRDefault="00890FDA"/>
        </w:tc>
        <w:tc>
          <w:tcPr>
            <w:tcW w:w="315" w:type="dxa"/>
            <w:tcBorders>
              <w:bottom w:val="none" w:sz="5" w:space="0" w:color="auto"/>
            </w:tcBorders>
            <w:shd w:val="clear" w:color="auto" w:fill="auto"/>
            <w:vAlign w:val="bottom"/>
          </w:tcPr>
          <w:p w14:paraId="5F15FC86" w14:textId="77777777" w:rsidR="00890FDA" w:rsidRDefault="00890FDA"/>
        </w:tc>
        <w:tc>
          <w:tcPr>
            <w:tcW w:w="315" w:type="dxa"/>
            <w:gridSpan w:val="2"/>
            <w:tcBorders>
              <w:bottom w:val="none" w:sz="5" w:space="0" w:color="auto"/>
            </w:tcBorders>
            <w:shd w:val="clear" w:color="auto" w:fill="auto"/>
            <w:vAlign w:val="bottom"/>
          </w:tcPr>
          <w:p w14:paraId="69858442" w14:textId="77777777" w:rsidR="00890FDA" w:rsidRDefault="00890FDA"/>
        </w:tc>
        <w:tc>
          <w:tcPr>
            <w:tcW w:w="315" w:type="dxa"/>
            <w:tcBorders>
              <w:bottom w:val="none" w:sz="5" w:space="0" w:color="auto"/>
            </w:tcBorders>
            <w:shd w:val="clear" w:color="auto" w:fill="auto"/>
            <w:vAlign w:val="bottom"/>
          </w:tcPr>
          <w:p w14:paraId="422FC12D" w14:textId="77777777" w:rsidR="00890FDA" w:rsidRDefault="00890FDA"/>
        </w:tc>
        <w:tc>
          <w:tcPr>
            <w:tcW w:w="315" w:type="dxa"/>
            <w:gridSpan w:val="2"/>
            <w:tcBorders>
              <w:bottom w:val="none" w:sz="5" w:space="0" w:color="auto"/>
            </w:tcBorders>
            <w:shd w:val="clear" w:color="auto" w:fill="auto"/>
            <w:vAlign w:val="bottom"/>
          </w:tcPr>
          <w:p w14:paraId="3D12B616" w14:textId="77777777" w:rsidR="00890FDA" w:rsidRDefault="00890FDA"/>
        </w:tc>
        <w:tc>
          <w:tcPr>
            <w:tcW w:w="315" w:type="dxa"/>
            <w:tcBorders>
              <w:bottom w:val="none" w:sz="5" w:space="0" w:color="auto"/>
            </w:tcBorders>
            <w:shd w:val="clear" w:color="auto" w:fill="auto"/>
            <w:vAlign w:val="bottom"/>
          </w:tcPr>
          <w:p w14:paraId="11E04290" w14:textId="77777777" w:rsidR="00890FDA" w:rsidRDefault="00890FDA"/>
        </w:tc>
        <w:tc>
          <w:tcPr>
            <w:tcW w:w="315" w:type="dxa"/>
            <w:tcBorders>
              <w:bottom w:val="none" w:sz="5" w:space="0" w:color="auto"/>
            </w:tcBorders>
            <w:shd w:val="clear" w:color="auto" w:fill="auto"/>
            <w:vAlign w:val="bottom"/>
          </w:tcPr>
          <w:p w14:paraId="6366363F" w14:textId="77777777" w:rsidR="00890FDA" w:rsidRDefault="00890FDA"/>
        </w:tc>
        <w:tc>
          <w:tcPr>
            <w:tcW w:w="315" w:type="dxa"/>
            <w:tcBorders>
              <w:bottom w:val="none" w:sz="5" w:space="0" w:color="auto"/>
            </w:tcBorders>
            <w:shd w:val="clear" w:color="auto" w:fill="auto"/>
            <w:vAlign w:val="bottom"/>
          </w:tcPr>
          <w:p w14:paraId="633C07F8" w14:textId="77777777" w:rsidR="00890FDA" w:rsidRDefault="00890FDA"/>
        </w:tc>
        <w:tc>
          <w:tcPr>
            <w:tcW w:w="315" w:type="dxa"/>
            <w:tcBorders>
              <w:bottom w:val="none" w:sz="5" w:space="0" w:color="auto"/>
            </w:tcBorders>
            <w:shd w:val="clear" w:color="auto" w:fill="auto"/>
            <w:vAlign w:val="bottom"/>
          </w:tcPr>
          <w:p w14:paraId="110AA351" w14:textId="77777777" w:rsidR="00890FDA" w:rsidRDefault="00890FDA"/>
        </w:tc>
        <w:tc>
          <w:tcPr>
            <w:tcW w:w="315" w:type="dxa"/>
            <w:tcBorders>
              <w:bottom w:val="none" w:sz="5" w:space="0" w:color="auto"/>
            </w:tcBorders>
            <w:shd w:val="clear" w:color="auto" w:fill="auto"/>
            <w:vAlign w:val="bottom"/>
          </w:tcPr>
          <w:p w14:paraId="60281551" w14:textId="77777777" w:rsidR="00890FDA" w:rsidRDefault="00890FDA"/>
        </w:tc>
        <w:tc>
          <w:tcPr>
            <w:tcW w:w="315" w:type="dxa"/>
            <w:tcBorders>
              <w:bottom w:val="none" w:sz="5" w:space="0" w:color="auto"/>
            </w:tcBorders>
            <w:shd w:val="clear" w:color="auto" w:fill="auto"/>
            <w:vAlign w:val="bottom"/>
          </w:tcPr>
          <w:p w14:paraId="7CC6BBC8" w14:textId="77777777" w:rsidR="00890FDA" w:rsidRDefault="00890FDA"/>
        </w:tc>
        <w:tc>
          <w:tcPr>
            <w:tcW w:w="315" w:type="dxa"/>
            <w:gridSpan w:val="2"/>
            <w:tcBorders>
              <w:bottom w:val="none" w:sz="5" w:space="0" w:color="auto"/>
            </w:tcBorders>
            <w:shd w:val="clear" w:color="auto" w:fill="auto"/>
            <w:vAlign w:val="bottom"/>
          </w:tcPr>
          <w:p w14:paraId="6F1EF56B" w14:textId="77777777" w:rsidR="00890FDA" w:rsidRDefault="00890FDA"/>
        </w:tc>
        <w:tc>
          <w:tcPr>
            <w:tcW w:w="315" w:type="dxa"/>
            <w:tcBorders>
              <w:bottom w:val="none" w:sz="5" w:space="0" w:color="auto"/>
            </w:tcBorders>
            <w:shd w:val="clear" w:color="auto" w:fill="auto"/>
            <w:vAlign w:val="bottom"/>
          </w:tcPr>
          <w:p w14:paraId="11B9FD30" w14:textId="77777777" w:rsidR="00890FDA" w:rsidRDefault="00890FDA"/>
        </w:tc>
        <w:tc>
          <w:tcPr>
            <w:tcW w:w="315" w:type="dxa"/>
            <w:tcBorders>
              <w:bottom w:val="none" w:sz="5" w:space="0" w:color="auto"/>
            </w:tcBorders>
            <w:shd w:val="clear" w:color="auto" w:fill="auto"/>
            <w:vAlign w:val="bottom"/>
          </w:tcPr>
          <w:p w14:paraId="2732E2E5" w14:textId="77777777" w:rsidR="00890FDA" w:rsidRDefault="00890FDA"/>
        </w:tc>
        <w:tc>
          <w:tcPr>
            <w:tcW w:w="315" w:type="dxa"/>
            <w:tcBorders>
              <w:bottom w:val="none" w:sz="5" w:space="0" w:color="auto"/>
            </w:tcBorders>
            <w:shd w:val="clear" w:color="auto" w:fill="auto"/>
            <w:vAlign w:val="bottom"/>
          </w:tcPr>
          <w:p w14:paraId="66373777" w14:textId="77777777" w:rsidR="00890FDA" w:rsidRDefault="00890FDA"/>
        </w:tc>
        <w:tc>
          <w:tcPr>
            <w:tcW w:w="315" w:type="dxa"/>
            <w:gridSpan w:val="2"/>
            <w:tcBorders>
              <w:bottom w:val="none" w:sz="5" w:space="0" w:color="auto"/>
            </w:tcBorders>
            <w:shd w:val="clear" w:color="auto" w:fill="auto"/>
            <w:vAlign w:val="bottom"/>
          </w:tcPr>
          <w:p w14:paraId="6F57CCFC" w14:textId="77777777" w:rsidR="00890FDA" w:rsidRDefault="00890FDA"/>
        </w:tc>
        <w:tc>
          <w:tcPr>
            <w:tcW w:w="315" w:type="dxa"/>
            <w:tcBorders>
              <w:bottom w:val="none" w:sz="5" w:space="0" w:color="auto"/>
            </w:tcBorders>
            <w:shd w:val="clear" w:color="auto" w:fill="auto"/>
            <w:vAlign w:val="bottom"/>
          </w:tcPr>
          <w:p w14:paraId="165FC9F3" w14:textId="77777777" w:rsidR="00890FDA" w:rsidRDefault="00890FDA"/>
        </w:tc>
        <w:tc>
          <w:tcPr>
            <w:tcW w:w="315" w:type="dxa"/>
            <w:gridSpan w:val="2"/>
            <w:tcBorders>
              <w:bottom w:val="none" w:sz="5" w:space="0" w:color="auto"/>
            </w:tcBorders>
            <w:shd w:val="clear" w:color="auto" w:fill="auto"/>
            <w:vAlign w:val="bottom"/>
          </w:tcPr>
          <w:p w14:paraId="73D3200E" w14:textId="77777777" w:rsidR="00890FDA" w:rsidRDefault="00890FDA"/>
        </w:tc>
        <w:tc>
          <w:tcPr>
            <w:tcW w:w="315" w:type="dxa"/>
            <w:tcBorders>
              <w:bottom w:val="none" w:sz="5" w:space="0" w:color="auto"/>
            </w:tcBorders>
            <w:shd w:val="clear" w:color="auto" w:fill="auto"/>
            <w:vAlign w:val="bottom"/>
          </w:tcPr>
          <w:p w14:paraId="05819C72" w14:textId="77777777" w:rsidR="00890FDA" w:rsidRDefault="00890FDA"/>
        </w:tc>
        <w:tc>
          <w:tcPr>
            <w:tcW w:w="315" w:type="dxa"/>
            <w:tcBorders>
              <w:bottom w:val="none" w:sz="5" w:space="0" w:color="auto"/>
            </w:tcBorders>
            <w:shd w:val="clear" w:color="auto" w:fill="auto"/>
            <w:vAlign w:val="bottom"/>
          </w:tcPr>
          <w:p w14:paraId="585B6F7E" w14:textId="77777777" w:rsidR="00890FDA" w:rsidRDefault="00890FDA"/>
        </w:tc>
        <w:tc>
          <w:tcPr>
            <w:tcW w:w="315" w:type="dxa"/>
            <w:tcBorders>
              <w:bottom w:val="none" w:sz="5" w:space="0" w:color="auto"/>
            </w:tcBorders>
            <w:shd w:val="clear" w:color="auto" w:fill="auto"/>
            <w:vAlign w:val="bottom"/>
          </w:tcPr>
          <w:p w14:paraId="46D129D0" w14:textId="77777777" w:rsidR="00890FDA" w:rsidRDefault="00890FDA"/>
        </w:tc>
        <w:tc>
          <w:tcPr>
            <w:tcW w:w="315" w:type="dxa"/>
            <w:tcBorders>
              <w:bottom w:val="none" w:sz="5" w:space="0" w:color="auto"/>
            </w:tcBorders>
            <w:shd w:val="clear" w:color="auto" w:fill="auto"/>
            <w:vAlign w:val="bottom"/>
          </w:tcPr>
          <w:p w14:paraId="613DDFC3" w14:textId="77777777" w:rsidR="00890FDA" w:rsidRDefault="00890FDA"/>
        </w:tc>
        <w:tc>
          <w:tcPr>
            <w:tcW w:w="315" w:type="dxa"/>
            <w:tcBorders>
              <w:bottom w:val="none" w:sz="5" w:space="0" w:color="auto"/>
            </w:tcBorders>
            <w:shd w:val="clear" w:color="auto" w:fill="auto"/>
            <w:vAlign w:val="bottom"/>
          </w:tcPr>
          <w:p w14:paraId="1DBE1575" w14:textId="77777777" w:rsidR="00890FDA" w:rsidRDefault="00890FDA"/>
        </w:tc>
        <w:tc>
          <w:tcPr>
            <w:tcW w:w="315" w:type="dxa"/>
            <w:tcBorders>
              <w:bottom w:val="none" w:sz="5" w:space="0" w:color="auto"/>
            </w:tcBorders>
            <w:shd w:val="clear" w:color="auto" w:fill="auto"/>
            <w:vAlign w:val="bottom"/>
          </w:tcPr>
          <w:p w14:paraId="2049E646" w14:textId="77777777" w:rsidR="00890FDA" w:rsidRDefault="00890FDA"/>
        </w:tc>
        <w:tc>
          <w:tcPr>
            <w:tcW w:w="315" w:type="dxa"/>
            <w:tcBorders>
              <w:bottom w:val="none" w:sz="5" w:space="0" w:color="auto"/>
            </w:tcBorders>
            <w:shd w:val="clear" w:color="auto" w:fill="auto"/>
            <w:vAlign w:val="bottom"/>
          </w:tcPr>
          <w:p w14:paraId="4E13CAD2" w14:textId="77777777" w:rsidR="00890FDA" w:rsidRDefault="00890FDA"/>
        </w:tc>
        <w:tc>
          <w:tcPr>
            <w:tcW w:w="15" w:type="dxa"/>
            <w:tcBorders>
              <w:bottom w:val="none" w:sz="5" w:space="0" w:color="auto"/>
            </w:tcBorders>
            <w:shd w:val="clear" w:color="auto" w:fill="auto"/>
            <w:vAlign w:val="bottom"/>
          </w:tcPr>
          <w:p w14:paraId="6858A763" w14:textId="77777777" w:rsidR="00890FDA" w:rsidRDefault="00890FDA"/>
        </w:tc>
        <w:tc>
          <w:tcPr>
            <w:tcW w:w="15" w:type="dxa"/>
            <w:tcBorders>
              <w:bottom w:val="none" w:sz="5" w:space="0" w:color="auto"/>
            </w:tcBorders>
            <w:shd w:val="clear" w:color="auto" w:fill="auto"/>
            <w:vAlign w:val="bottom"/>
          </w:tcPr>
          <w:p w14:paraId="2C1A7DA6" w14:textId="77777777" w:rsidR="00890FDA" w:rsidRDefault="00890FDA"/>
        </w:tc>
        <w:tc>
          <w:tcPr>
            <w:tcW w:w="15" w:type="dxa"/>
            <w:tcBorders>
              <w:bottom w:val="none" w:sz="5" w:space="0" w:color="auto"/>
            </w:tcBorders>
            <w:shd w:val="clear" w:color="auto" w:fill="auto"/>
            <w:vAlign w:val="bottom"/>
          </w:tcPr>
          <w:p w14:paraId="0F530660" w14:textId="77777777" w:rsidR="00890FDA" w:rsidRDefault="00890FDA"/>
        </w:tc>
        <w:tc>
          <w:tcPr>
            <w:tcW w:w="15" w:type="dxa"/>
            <w:tcBorders>
              <w:bottom w:val="none" w:sz="5" w:space="0" w:color="auto"/>
            </w:tcBorders>
            <w:shd w:val="clear" w:color="auto" w:fill="auto"/>
            <w:vAlign w:val="bottom"/>
          </w:tcPr>
          <w:p w14:paraId="7F2845C5" w14:textId="77777777" w:rsidR="00890FDA" w:rsidRDefault="00890FDA"/>
        </w:tc>
        <w:tc>
          <w:tcPr>
            <w:tcW w:w="315" w:type="dxa"/>
            <w:tcBorders>
              <w:bottom w:val="none" w:sz="5" w:space="0" w:color="auto"/>
            </w:tcBorders>
            <w:shd w:val="clear" w:color="auto" w:fill="auto"/>
            <w:vAlign w:val="bottom"/>
          </w:tcPr>
          <w:p w14:paraId="47099FE9" w14:textId="77777777" w:rsidR="00890FDA" w:rsidRDefault="00890FDA"/>
        </w:tc>
        <w:tc>
          <w:tcPr>
            <w:tcW w:w="225" w:type="dxa"/>
            <w:tcBorders>
              <w:bottom w:val="none" w:sz="5" w:space="0" w:color="auto"/>
            </w:tcBorders>
            <w:shd w:val="clear" w:color="auto" w:fill="auto"/>
            <w:vAlign w:val="bottom"/>
          </w:tcPr>
          <w:p w14:paraId="57488589" w14:textId="77777777" w:rsidR="00890FDA" w:rsidRDefault="00890FDA"/>
        </w:tc>
        <w:tc>
          <w:tcPr>
            <w:tcW w:w="15" w:type="dxa"/>
            <w:tcBorders>
              <w:bottom w:val="none" w:sz="5" w:space="0" w:color="auto"/>
            </w:tcBorders>
            <w:shd w:val="clear" w:color="auto" w:fill="auto"/>
            <w:vAlign w:val="bottom"/>
          </w:tcPr>
          <w:p w14:paraId="1437B516" w14:textId="77777777" w:rsidR="00890FDA" w:rsidRDefault="00890FDA"/>
        </w:tc>
        <w:tc>
          <w:tcPr>
            <w:tcW w:w="45" w:type="dxa"/>
            <w:tcBorders>
              <w:bottom w:val="none" w:sz="5" w:space="0" w:color="auto"/>
            </w:tcBorders>
            <w:shd w:val="clear" w:color="auto" w:fill="auto"/>
            <w:vAlign w:val="bottom"/>
          </w:tcPr>
          <w:p w14:paraId="382AB814" w14:textId="77777777" w:rsidR="00890FDA" w:rsidRDefault="00890FDA"/>
        </w:tc>
      </w:tr>
      <w:tr w:rsidR="00890FDA" w14:paraId="55359A7E" w14:textId="77777777">
        <w:tblPrEx>
          <w:tblCellMar>
            <w:top w:w="0" w:type="dxa"/>
            <w:bottom w:w="0" w:type="dxa"/>
          </w:tblCellMar>
        </w:tblPrEx>
        <w:trPr>
          <w:gridAfter w:val="1"/>
          <w:wAfter w:w="360" w:type="dxa"/>
          <w:cantSplit/>
          <w:trHeight w:val="255"/>
        </w:trPr>
        <w:tc>
          <w:tcPr>
            <w:tcW w:w="120" w:type="dxa"/>
            <w:tcBorders>
              <w:bottom w:val="none" w:sz="5" w:space="0" w:color="auto"/>
            </w:tcBorders>
            <w:shd w:val="clear" w:color="auto" w:fill="auto"/>
            <w:vAlign w:val="bottom"/>
          </w:tcPr>
          <w:p w14:paraId="3237EF57" w14:textId="77777777" w:rsidR="00890FDA" w:rsidRDefault="00890FDA">
            <w:pPr>
              <w:jc w:val="both"/>
            </w:pPr>
          </w:p>
        </w:tc>
        <w:tc>
          <w:tcPr>
            <w:tcW w:w="315" w:type="dxa"/>
            <w:tcBorders>
              <w:bottom w:val="none" w:sz="5" w:space="0" w:color="auto"/>
            </w:tcBorders>
            <w:shd w:val="clear" w:color="auto" w:fill="auto"/>
            <w:vAlign w:val="bottom"/>
          </w:tcPr>
          <w:p w14:paraId="26E5A73C" w14:textId="77777777" w:rsidR="00890FDA" w:rsidRDefault="00890FDA"/>
        </w:tc>
        <w:tc>
          <w:tcPr>
            <w:tcW w:w="315" w:type="dxa"/>
            <w:tcBorders>
              <w:bottom w:val="none" w:sz="5" w:space="0" w:color="auto"/>
            </w:tcBorders>
            <w:shd w:val="clear" w:color="auto" w:fill="auto"/>
            <w:vAlign w:val="bottom"/>
          </w:tcPr>
          <w:p w14:paraId="534D7F57" w14:textId="77777777" w:rsidR="00890FDA" w:rsidRDefault="00890FDA"/>
        </w:tc>
        <w:tc>
          <w:tcPr>
            <w:tcW w:w="2670" w:type="dxa"/>
            <w:gridSpan w:val="10"/>
            <w:tcBorders>
              <w:bottom w:val="none" w:sz="5" w:space="0" w:color="auto"/>
            </w:tcBorders>
            <w:shd w:val="clear" w:color="auto" w:fill="auto"/>
            <w:vAlign w:val="bottom"/>
          </w:tcPr>
          <w:p w14:paraId="5F1AFE93" w14:textId="77777777" w:rsidR="00890FDA" w:rsidRDefault="00000000">
            <w:r>
              <w:rPr>
                <w:rFonts w:ascii="Times New Roman" w:hAnsi="Times New Roman"/>
                <w:b/>
                <w:sz w:val="18"/>
                <w:szCs w:val="18"/>
              </w:rPr>
              <w:t>3.2. «Исполнитель» обязан:</w:t>
            </w:r>
          </w:p>
        </w:tc>
        <w:tc>
          <w:tcPr>
            <w:tcW w:w="165" w:type="dxa"/>
            <w:tcBorders>
              <w:bottom w:val="none" w:sz="5" w:space="0" w:color="auto"/>
            </w:tcBorders>
            <w:shd w:val="clear" w:color="auto" w:fill="auto"/>
            <w:vAlign w:val="bottom"/>
          </w:tcPr>
          <w:p w14:paraId="29A542AB" w14:textId="77777777" w:rsidR="00890FDA" w:rsidRDefault="00890FDA"/>
        </w:tc>
        <w:tc>
          <w:tcPr>
            <w:tcW w:w="315" w:type="dxa"/>
            <w:tcBorders>
              <w:bottom w:val="none" w:sz="5" w:space="0" w:color="auto"/>
            </w:tcBorders>
            <w:shd w:val="clear" w:color="auto" w:fill="auto"/>
            <w:vAlign w:val="bottom"/>
          </w:tcPr>
          <w:p w14:paraId="43FB57DD" w14:textId="77777777" w:rsidR="00890FDA" w:rsidRDefault="00890FDA"/>
        </w:tc>
        <w:tc>
          <w:tcPr>
            <w:tcW w:w="315" w:type="dxa"/>
            <w:tcBorders>
              <w:bottom w:val="none" w:sz="5" w:space="0" w:color="auto"/>
            </w:tcBorders>
            <w:shd w:val="clear" w:color="auto" w:fill="auto"/>
            <w:vAlign w:val="bottom"/>
          </w:tcPr>
          <w:p w14:paraId="1C66868A" w14:textId="77777777" w:rsidR="00890FDA" w:rsidRDefault="00890FDA"/>
        </w:tc>
        <w:tc>
          <w:tcPr>
            <w:tcW w:w="315" w:type="dxa"/>
            <w:tcBorders>
              <w:bottom w:val="none" w:sz="5" w:space="0" w:color="auto"/>
            </w:tcBorders>
            <w:shd w:val="clear" w:color="auto" w:fill="auto"/>
            <w:vAlign w:val="bottom"/>
          </w:tcPr>
          <w:p w14:paraId="24441A07" w14:textId="77777777" w:rsidR="00890FDA" w:rsidRDefault="00890FDA"/>
        </w:tc>
        <w:tc>
          <w:tcPr>
            <w:tcW w:w="315" w:type="dxa"/>
            <w:tcBorders>
              <w:bottom w:val="none" w:sz="5" w:space="0" w:color="auto"/>
            </w:tcBorders>
            <w:shd w:val="clear" w:color="auto" w:fill="auto"/>
            <w:vAlign w:val="bottom"/>
          </w:tcPr>
          <w:p w14:paraId="63A7335E" w14:textId="77777777" w:rsidR="00890FDA" w:rsidRDefault="00890FDA"/>
        </w:tc>
        <w:tc>
          <w:tcPr>
            <w:tcW w:w="315" w:type="dxa"/>
            <w:tcBorders>
              <w:bottom w:val="none" w:sz="5" w:space="0" w:color="auto"/>
            </w:tcBorders>
            <w:shd w:val="clear" w:color="auto" w:fill="auto"/>
            <w:vAlign w:val="bottom"/>
          </w:tcPr>
          <w:p w14:paraId="206A792A" w14:textId="77777777" w:rsidR="00890FDA" w:rsidRDefault="00890FDA"/>
        </w:tc>
        <w:tc>
          <w:tcPr>
            <w:tcW w:w="315" w:type="dxa"/>
            <w:tcBorders>
              <w:bottom w:val="none" w:sz="5" w:space="0" w:color="auto"/>
            </w:tcBorders>
            <w:shd w:val="clear" w:color="auto" w:fill="auto"/>
            <w:vAlign w:val="bottom"/>
          </w:tcPr>
          <w:p w14:paraId="2FB6F5D5" w14:textId="77777777" w:rsidR="00890FDA" w:rsidRDefault="00890FDA"/>
        </w:tc>
        <w:tc>
          <w:tcPr>
            <w:tcW w:w="315" w:type="dxa"/>
            <w:gridSpan w:val="2"/>
            <w:tcBorders>
              <w:bottom w:val="none" w:sz="5" w:space="0" w:color="auto"/>
            </w:tcBorders>
            <w:shd w:val="clear" w:color="auto" w:fill="auto"/>
            <w:vAlign w:val="bottom"/>
          </w:tcPr>
          <w:p w14:paraId="1901C15A" w14:textId="77777777" w:rsidR="00890FDA" w:rsidRDefault="00890FDA"/>
        </w:tc>
        <w:tc>
          <w:tcPr>
            <w:tcW w:w="315" w:type="dxa"/>
            <w:tcBorders>
              <w:bottom w:val="none" w:sz="5" w:space="0" w:color="auto"/>
            </w:tcBorders>
            <w:shd w:val="clear" w:color="auto" w:fill="auto"/>
            <w:vAlign w:val="bottom"/>
          </w:tcPr>
          <w:p w14:paraId="73634C6B" w14:textId="77777777" w:rsidR="00890FDA" w:rsidRDefault="00890FDA"/>
        </w:tc>
        <w:tc>
          <w:tcPr>
            <w:tcW w:w="315" w:type="dxa"/>
            <w:tcBorders>
              <w:bottom w:val="none" w:sz="5" w:space="0" w:color="auto"/>
            </w:tcBorders>
            <w:shd w:val="clear" w:color="auto" w:fill="auto"/>
            <w:vAlign w:val="bottom"/>
          </w:tcPr>
          <w:p w14:paraId="4377A3F3" w14:textId="77777777" w:rsidR="00890FDA" w:rsidRDefault="00890FDA"/>
        </w:tc>
        <w:tc>
          <w:tcPr>
            <w:tcW w:w="315" w:type="dxa"/>
            <w:tcBorders>
              <w:bottom w:val="none" w:sz="5" w:space="0" w:color="auto"/>
            </w:tcBorders>
            <w:shd w:val="clear" w:color="auto" w:fill="auto"/>
            <w:vAlign w:val="bottom"/>
          </w:tcPr>
          <w:p w14:paraId="5FD97D83" w14:textId="77777777" w:rsidR="00890FDA" w:rsidRDefault="00890FDA"/>
        </w:tc>
        <w:tc>
          <w:tcPr>
            <w:tcW w:w="315" w:type="dxa"/>
            <w:gridSpan w:val="2"/>
            <w:tcBorders>
              <w:bottom w:val="none" w:sz="5" w:space="0" w:color="auto"/>
            </w:tcBorders>
            <w:shd w:val="clear" w:color="auto" w:fill="auto"/>
            <w:vAlign w:val="bottom"/>
          </w:tcPr>
          <w:p w14:paraId="35B0FB6F" w14:textId="77777777" w:rsidR="00890FDA" w:rsidRDefault="00890FDA"/>
        </w:tc>
        <w:tc>
          <w:tcPr>
            <w:tcW w:w="315" w:type="dxa"/>
            <w:tcBorders>
              <w:bottom w:val="none" w:sz="5" w:space="0" w:color="auto"/>
            </w:tcBorders>
            <w:shd w:val="clear" w:color="auto" w:fill="auto"/>
            <w:vAlign w:val="bottom"/>
          </w:tcPr>
          <w:p w14:paraId="61AA99EE" w14:textId="77777777" w:rsidR="00890FDA" w:rsidRDefault="00890FDA"/>
        </w:tc>
        <w:tc>
          <w:tcPr>
            <w:tcW w:w="315" w:type="dxa"/>
            <w:gridSpan w:val="2"/>
            <w:tcBorders>
              <w:bottom w:val="none" w:sz="5" w:space="0" w:color="auto"/>
            </w:tcBorders>
            <w:shd w:val="clear" w:color="auto" w:fill="auto"/>
            <w:vAlign w:val="bottom"/>
          </w:tcPr>
          <w:p w14:paraId="68E019AC" w14:textId="77777777" w:rsidR="00890FDA" w:rsidRDefault="00890FDA"/>
        </w:tc>
        <w:tc>
          <w:tcPr>
            <w:tcW w:w="315" w:type="dxa"/>
            <w:tcBorders>
              <w:bottom w:val="none" w:sz="5" w:space="0" w:color="auto"/>
            </w:tcBorders>
            <w:shd w:val="clear" w:color="auto" w:fill="auto"/>
            <w:vAlign w:val="bottom"/>
          </w:tcPr>
          <w:p w14:paraId="7845CFFF" w14:textId="77777777" w:rsidR="00890FDA" w:rsidRDefault="00890FDA"/>
        </w:tc>
        <w:tc>
          <w:tcPr>
            <w:tcW w:w="315" w:type="dxa"/>
            <w:tcBorders>
              <w:bottom w:val="none" w:sz="5" w:space="0" w:color="auto"/>
            </w:tcBorders>
            <w:shd w:val="clear" w:color="auto" w:fill="auto"/>
            <w:vAlign w:val="bottom"/>
          </w:tcPr>
          <w:p w14:paraId="294954C9" w14:textId="77777777" w:rsidR="00890FDA" w:rsidRDefault="00890FDA"/>
        </w:tc>
        <w:tc>
          <w:tcPr>
            <w:tcW w:w="315" w:type="dxa"/>
            <w:tcBorders>
              <w:bottom w:val="none" w:sz="5" w:space="0" w:color="auto"/>
            </w:tcBorders>
            <w:shd w:val="clear" w:color="auto" w:fill="auto"/>
            <w:vAlign w:val="bottom"/>
          </w:tcPr>
          <w:p w14:paraId="7D467344" w14:textId="77777777" w:rsidR="00890FDA" w:rsidRDefault="00890FDA"/>
        </w:tc>
        <w:tc>
          <w:tcPr>
            <w:tcW w:w="315" w:type="dxa"/>
            <w:tcBorders>
              <w:bottom w:val="none" w:sz="5" w:space="0" w:color="auto"/>
            </w:tcBorders>
            <w:shd w:val="clear" w:color="auto" w:fill="auto"/>
            <w:vAlign w:val="bottom"/>
          </w:tcPr>
          <w:p w14:paraId="12C0E627" w14:textId="77777777" w:rsidR="00890FDA" w:rsidRDefault="00890FDA"/>
        </w:tc>
        <w:tc>
          <w:tcPr>
            <w:tcW w:w="315" w:type="dxa"/>
            <w:tcBorders>
              <w:bottom w:val="none" w:sz="5" w:space="0" w:color="auto"/>
            </w:tcBorders>
            <w:shd w:val="clear" w:color="auto" w:fill="auto"/>
            <w:vAlign w:val="bottom"/>
          </w:tcPr>
          <w:p w14:paraId="0D4A0FC2" w14:textId="77777777" w:rsidR="00890FDA" w:rsidRDefault="00890FDA"/>
        </w:tc>
        <w:tc>
          <w:tcPr>
            <w:tcW w:w="315" w:type="dxa"/>
            <w:tcBorders>
              <w:bottom w:val="none" w:sz="5" w:space="0" w:color="auto"/>
            </w:tcBorders>
            <w:shd w:val="clear" w:color="auto" w:fill="auto"/>
            <w:vAlign w:val="bottom"/>
          </w:tcPr>
          <w:p w14:paraId="6D4B31AF" w14:textId="77777777" w:rsidR="00890FDA" w:rsidRDefault="00890FDA"/>
        </w:tc>
        <w:tc>
          <w:tcPr>
            <w:tcW w:w="315" w:type="dxa"/>
            <w:tcBorders>
              <w:bottom w:val="none" w:sz="5" w:space="0" w:color="auto"/>
            </w:tcBorders>
            <w:shd w:val="clear" w:color="auto" w:fill="auto"/>
            <w:vAlign w:val="bottom"/>
          </w:tcPr>
          <w:p w14:paraId="78BDE6DB" w14:textId="77777777" w:rsidR="00890FDA" w:rsidRDefault="00890FDA"/>
        </w:tc>
        <w:tc>
          <w:tcPr>
            <w:tcW w:w="15" w:type="dxa"/>
            <w:tcBorders>
              <w:bottom w:val="none" w:sz="5" w:space="0" w:color="auto"/>
            </w:tcBorders>
            <w:shd w:val="clear" w:color="auto" w:fill="auto"/>
            <w:vAlign w:val="bottom"/>
          </w:tcPr>
          <w:p w14:paraId="284E4922" w14:textId="77777777" w:rsidR="00890FDA" w:rsidRDefault="00890FDA"/>
        </w:tc>
        <w:tc>
          <w:tcPr>
            <w:tcW w:w="15" w:type="dxa"/>
            <w:tcBorders>
              <w:bottom w:val="none" w:sz="5" w:space="0" w:color="auto"/>
            </w:tcBorders>
            <w:shd w:val="clear" w:color="auto" w:fill="auto"/>
            <w:vAlign w:val="bottom"/>
          </w:tcPr>
          <w:p w14:paraId="5E5874A4" w14:textId="77777777" w:rsidR="00890FDA" w:rsidRDefault="00890FDA"/>
        </w:tc>
        <w:tc>
          <w:tcPr>
            <w:tcW w:w="15" w:type="dxa"/>
            <w:tcBorders>
              <w:bottom w:val="none" w:sz="5" w:space="0" w:color="auto"/>
            </w:tcBorders>
            <w:shd w:val="clear" w:color="auto" w:fill="auto"/>
            <w:vAlign w:val="bottom"/>
          </w:tcPr>
          <w:p w14:paraId="027FA8E0" w14:textId="77777777" w:rsidR="00890FDA" w:rsidRDefault="00890FDA"/>
        </w:tc>
        <w:tc>
          <w:tcPr>
            <w:tcW w:w="15" w:type="dxa"/>
            <w:tcBorders>
              <w:bottom w:val="none" w:sz="5" w:space="0" w:color="auto"/>
            </w:tcBorders>
            <w:shd w:val="clear" w:color="auto" w:fill="auto"/>
            <w:vAlign w:val="bottom"/>
          </w:tcPr>
          <w:p w14:paraId="767E3F10" w14:textId="77777777" w:rsidR="00890FDA" w:rsidRDefault="00890FDA"/>
        </w:tc>
        <w:tc>
          <w:tcPr>
            <w:tcW w:w="315" w:type="dxa"/>
            <w:tcBorders>
              <w:bottom w:val="none" w:sz="5" w:space="0" w:color="auto"/>
            </w:tcBorders>
            <w:shd w:val="clear" w:color="auto" w:fill="auto"/>
            <w:vAlign w:val="bottom"/>
          </w:tcPr>
          <w:p w14:paraId="644630AA" w14:textId="77777777" w:rsidR="00890FDA" w:rsidRDefault="00890FDA"/>
        </w:tc>
        <w:tc>
          <w:tcPr>
            <w:tcW w:w="225" w:type="dxa"/>
            <w:tcBorders>
              <w:bottom w:val="none" w:sz="5" w:space="0" w:color="auto"/>
            </w:tcBorders>
            <w:shd w:val="clear" w:color="auto" w:fill="auto"/>
            <w:vAlign w:val="bottom"/>
          </w:tcPr>
          <w:p w14:paraId="73C5D13B" w14:textId="77777777" w:rsidR="00890FDA" w:rsidRDefault="00890FDA"/>
        </w:tc>
        <w:tc>
          <w:tcPr>
            <w:tcW w:w="15" w:type="dxa"/>
            <w:tcBorders>
              <w:bottom w:val="none" w:sz="5" w:space="0" w:color="auto"/>
            </w:tcBorders>
            <w:shd w:val="clear" w:color="auto" w:fill="auto"/>
            <w:vAlign w:val="bottom"/>
          </w:tcPr>
          <w:p w14:paraId="06F8BEB8" w14:textId="77777777" w:rsidR="00890FDA" w:rsidRDefault="00890FDA"/>
        </w:tc>
        <w:tc>
          <w:tcPr>
            <w:tcW w:w="45" w:type="dxa"/>
            <w:tcBorders>
              <w:bottom w:val="none" w:sz="5" w:space="0" w:color="auto"/>
            </w:tcBorders>
            <w:shd w:val="clear" w:color="auto" w:fill="auto"/>
            <w:vAlign w:val="bottom"/>
          </w:tcPr>
          <w:p w14:paraId="0FB95D1B" w14:textId="77777777" w:rsidR="00890FDA" w:rsidRDefault="00890FDA"/>
        </w:tc>
      </w:tr>
      <w:tr w:rsidR="00890FDA" w14:paraId="71C406B5" w14:textId="77777777">
        <w:tblPrEx>
          <w:tblCellMar>
            <w:top w:w="0" w:type="dxa"/>
            <w:bottom w:w="0" w:type="dxa"/>
          </w:tblCellMar>
        </w:tblPrEx>
        <w:trPr>
          <w:cantSplit/>
          <w:trHeight w:val="450"/>
        </w:trPr>
        <w:tc>
          <w:tcPr>
            <w:tcW w:w="10545" w:type="dxa"/>
            <w:gridSpan w:val="46"/>
            <w:vMerge w:val="restart"/>
            <w:tcBorders>
              <w:bottom w:val="none" w:sz="5" w:space="0" w:color="auto"/>
            </w:tcBorders>
            <w:shd w:val="clear" w:color="auto" w:fill="auto"/>
            <w:vAlign w:val="bottom"/>
          </w:tcPr>
          <w:p w14:paraId="0474AAC5" w14:textId="77777777" w:rsidR="00890FDA" w:rsidRDefault="00000000">
            <w:pPr>
              <w:jc w:val="both"/>
            </w:pPr>
            <w:r>
              <w:rPr>
                <w:rFonts w:ascii="Times New Roman" w:hAnsi="Times New Roman"/>
                <w:sz w:val="18"/>
                <w:szCs w:val="18"/>
              </w:rPr>
              <w:t xml:space="preserve">       3.2.1. Оказать услугу «Пациенту» согласно настоящему договору;</w:t>
            </w:r>
          </w:p>
          <w:p w14:paraId="0AC7F6A0" w14:textId="77777777" w:rsidR="00890FDA" w:rsidRDefault="00000000">
            <w:pPr>
              <w:jc w:val="both"/>
            </w:pPr>
            <w:r>
              <w:rPr>
                <w:rFonts w:ascii="Times New Roman" w:hAnsi="Times New Roman"/>
                <w:sz w:val="18"/>
                <w:szCs w:val="18"/>
              </w:rPr>
              <w:t xml:space="preserve">       3.2.2. Предоставить «Пациенту» бесплатную, доступную и достоверную информацию о режиме работы, предоставляемых услугах с указанием их стоимости, об условиях предоставления и получения услуг; информацию о методах оказания медицинской помощи, связанных с ними рисках, видах медицинского вмешательства, их последствиях, ожидаемых результатах; сроки ожидания предоставления платных медицинских услуг;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14:paraId="344D0E4D" w14:textId="77777777" w:rsidR="00890FDA" w:rsidRDefault="00000000">
            <w:pPr>
              <w:jc w:val="both"/>
            </w:pPr>
            <w:r>
              <w:rPr>
                <w:rFonts w:ascii="Times New Roman" w:hAnsi="Times New Roman"/>
                <w:sz w:val="18"/>
                <w:szCs w:val="18"/>
              </w:rPr>
              <w:t xml:space="preserve">       3.2.3. В отношении каждого «Пациента» вести требуемую медицинскую документацию;</w:t>
            </w:r>
          </w:p>
          <w:p w14:paraId="0B2A5FF7" w14:textId="77777777" w:rsidR="00890FDA" w:rsidRDefault="00000000">
            <w:pPr>
              <w:jc w:val="both"/>
            </w:pPr>
            <w:r>
              <w:rPr>
                <w:rFonts w:ascii="Times New Roman" w:hAnsi="Times New Roman"/>
                <w:sz w:val="18"/>
                <w:szCs w:val="18"/>
              </w:rPr>
              <w:t xml:space="preserve">       3.2.4. Сохранять врачебную тайну о факте и причине обращения «Пациента» к «Исполнителю»;</w:t>
            </w:r>
          </w:p>
          <w:p w14:paraId="73B03ED9" w14:textId="77777777" w:rsidR="00890FDA" w:rsidRDefault="00000000">
            <w:pPr>
              <w:jc w:val="both"/>
            </w:pPr>
            <w:r>
              <w:rPr>
                <w:rFonts w:ascii="Times New Roman" w:hAnsi="Times New Roman"/>
                <w:sz w:val="18"/>
                <w:szCs w:val="18"/>
              </w:rPr>
              <w:t xml:space="preserve">       3.2.5. Оформлять «Пациенту» в случае временной нетрудоспособности соответствующий документ, в том числе в электронном виде;</w:t>
            </w:r>
          </w:p>
          <w:p w14:paraId="4B680CE8" w14:textId="77777777" w:rsidR="00890FDA" w:rsidRDefault="00000000">
            <w:pPr>
              <w:jc w:val="both"/>
            </w:pPr>
            <w:r>
              <w:rPr>
                <w:rFonts w:ascii="Times New Roman" w:hAnsi="Times New Roman"/>
                <w:sz w:val="18"/>
                <w:szCs w:val="18"/>
              </w:rPr>
              <w:t xml:space="preserve">       3.2.6. Исполнитель выдаёт Пациенту (законному представителю) после исполнения договора медицинские документы (копии медицинских документов, выписки из медицинских документов), отражающих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tc>
      </w:tr>
      <w:tr w:rsidR="00890FDA" w14:paraId="6EB34FFE" w14:textId="77777777">
        <w:tblPrEx>
          <w:tblCellMar>
            <w:top w:w="0" w:type="dxa"/>
            <w:bottom w:w="0" w:type="dxa"/>
          </w:tblCellMar>
        </w:tblPrEx>
        <w:trPr>
          <w:cantSplit/>
          <w:trHeight w:val="184"/>
        </w:trPr>
        <w:tc>
          <w:tcPr>
            <w:tcW w:w="10545" w:type="dxa"/>
            <w:gridSpan w:val="46"/>
            <w:vMerge/>
            <w:tcBorders>
              <w:bottom w:val="none" w:sz="5" w:space="0" w:color="auto"/>
            </w:tcBorders>
            <w:shd w:val="clear" w:color="auto" w:fill="auto"/>
            <w:vAlign w:val="bottom"/>
          </w:tcPr>
          <w:p w14:paraId="08423336" w14:textId="77777777" w:rsidR="00890FDA" w:rsidRDefault="00890FDA"/>
        </w:tc>
      </w:tr>
      <w:tr w:rsidR="00890FDA" w14:paraId="4C7024EE" w14:textId="77777777">
        <w:tblPrEx>
          <w:tblCellMar>
            <w:top w:w="0" w:type="dxa"/>
            <w:bottom w:w="0" w:type="dxa"/>
          </w:tblCellMar>
        </w:tblPrEx>
        <w:trPr>
          <w:cantSplit/>
          <w:trHeight w:val="184"/>
        </w:trPr>
        <w:tc>
          <w:tcPr>
            <w:tcW w:w="10545" w:type="dxa"/>
            <w:gridSpan w:val="46"/>
            <w:vMerge/>
            <w:tcBorders>
              <w:bottom w:val="none" w:sz="5" w:space="0" w:color="auto"/>
            </w:tcBorders>
            <w:shd w:val="clear" w:color="auto" w:fill="auto"/>
            <w:vAlign w:val="bottom"/>
          </w:tcPr>
          <w:p w14:paraId="7010B802" w14:textId="77777777" w:rsidR="00890FDA" w:rsidRDefault="00890FDA"/>
        </w:tc>
      </w:tr>
      <w:tr w:rsidR="00890FDA" w14:paraId="58BA219C" w14:textId="77777777">
        <w:tblPrEx>
          <w:tblCellMar>
            <w:top w:w="0" w:type="dxa"/>
            <w:bottom w:w="0" w:type="dxa"/>
          </w:tblCellMar>
        </w:tblPrEx>
        <w:trPr>
          <w:cantSplit/>
          <w:trHeight w:val="184"/>
        </w:trPr>
        <w:tc>
          <w:tcPr>
            <w:tcW w:w="10545" w:type="dxa"/>
            <w:gridSpan w:val="46"/>
            <w:vMerge/>
            <w:tcBorders>
              <w:bottom w:val="none" w:sz="5" w:space="0" w:color="auto"/>
            </w:tcBorders>
            <w:shd w:val="clear" w:color="auto" w:fill="auto"/>
            <w:vAlign w:val="bottom"/>
          </w:tcPr>
          <w:p w14:paraId="05459036" w14:textId="77777777" w:rsidR="00890FDA" w:rsidRDefault="00890FDA"/>
        </w:tc>
      </w:tr>
      <w:tr w:rsidR="00890FDA" w14:paraId="0ECA8735" w14:textId="77777777">
        <w:tblPrEx>
          <w:tblCellMar>
            <w:top w:w="0" w:type="dxa"/>
            <w:bottom w:w="0" w:type="dxa"/>
          </w:tblCellMar>
        </w:tblPrEx>
        <w:trPr>
          <w:cantSplit/>
          <w:trHeight w:val="184"/>
        </w:trPr>
        <w:tc>
          <w:tcPr>
            <w:tcW w:w="10545" w:type="dxa"/>
            <w:gridSpan w:val="46"/>
            <w:vMerge/>
            <w:tcBorders>
              <w:bottom w:val="none" w:sz="5" w:space="0" w:color="auto"/>
            </w:tcBorders>
            <w:shd w:val="clear" w:color="auto" w:fill="auto"/>
            <w:vAlign w:val="bottom"/>
          </w:tcPr>
          <w:p w14:paraId="77A84E23" w14:textId="77777777" w:rsidR="00890FDA" w:rsidRDefault="00890FDA"/>
        </w:tc>
      </w:tr>
      <w:tr w:rsidR="00890FDA" w14:paraId="60D44664" w14:textId="77777777">
        <w:tblPrEx>
          <w:tblCellMar>
            <w:top w:w="0" w:type="dxa"/>
            <w:bottom w:w="0" w:type="dxa"/>
          </w:tblCellMar>
        </w:tblPrEx>
        <w:trPr>
          <w:cantSplit/>
          <w:trHeight w:val="184"/>
        </w:trPr>
        <w:tc>
          <w:tcPr>
            <w:tcW w:w="10545" w:type="dxa"/>
            <w:gridSpan w:val="46"/>
            <w:vMerge/>
            <w:tcBorders>
              <w:bottom w:val="none" w:sz="5" w:space="0" w:color="auto"/>
            </w:tcBorders>
            <w:shd w:val="clear" w:color="auto" w:fill="auto"/>
            <w:vAlign w:val="bottom"/>
          </w:tcPr>
          <w:p w14:paraId="0AB1C4B7" w14:textId="77777777" w:rsidR="00890FDA" w:rsidRDefault="00890FDA"/>
        </w:tc>
      </w:tr>
      <w:tr w:rsidR="00890FDA" w14:paraId="13887B08" w14:textId="77777777">
        <w:tblPrEx>
          <w:tblCellMar>
            <w:top w:w="0" w:type="dxa"/>
            <w:bottom w:w="0" w:type="dxa"/>
          </w:tblCellMar>
        </w:tblPrEx>
        <w:trPr>
          <w:cantSplit/>
          <w:trHeight w:val="184"/>
        </w:trPr>
        <w:tc>
          <w:tcPr>
            <w:tcW w:w="10545" w:type="dxa"/>
            <w:gridSpan w:val="46"/>
            <w:vMerge/>
            <w:tcBorders>
              <w:bottom w:val="none" w:sz="5" w:space="0" w:color="auto"/>
            </w:tcBorders>
            <w:shd w:val="clear" w:color="auto" w:fill="auto"/>
            <w:vAlign w:val="bottom"/>
          </w:tcPr>
          <w:p w14:paraId="4A9D6715" w14:textId="77777777" w:rsidR="00890FDA" w:rsidRDefault="00890FDA"/>
        </w:tc>
      </w:tr>
      <w:tr w:rsidR="00890FDA" w14:paraId="22817095" w14:textId="77777777">
        <w:tblPrEx>
          <w:tblCellMar>
            <w:top w:w="0" w:type="dxa"/>
            <w:bottom w:w="0" w:type="dxa"/>
          </w:tblCellMar>
        </w:tblPrEx>
        <w:trPr>
          <w:cantSplit/>
          <w:trHeight w:val="450"/>
        </w:trPr>
        <w:tc>
          <w:tcPr>
            <w:tcW w:w="120" w:type="dxa"/>
            <w:tcBorders>
              <w:bottom w:val="none" w:sz="5" w:space="0" w:color="auto"/>
            </w:tcBorders>
            <w:shd w:val="clear" w:color="auto" w:fill="auto"/>
            <w:vAlign w:val="bottom"/>
          </w:tcPr>
          <w:p w14:paraId="75E492AE" w14:textId="77777777" w:rsidR="00890FDA" w:rsidRDefault="00890FDA">
            <w:pPr>
              <w:jc w:val="both"/>
            </w:pPr>
          </w:p>
        </w:tc>
        <w:tc>
          <w:tcPr>
            <w:tcW w:w="10140" w:type="dxa"/>
            <w:gridSpan w:val="42"/>
            <w:tcBorders>
              <w:bottom w:val="none" w:sz="5" w:space="0" w:color="auto"/>
            </w:tcBorders>
            <w:shd w:val="clear" w:color="auto" w:fill="auto"/>
            <w:vAlign w:val="bottom"/>
          </w:tcPr>
          <w:p w14:paraId="5CDC26ED" w14:textId="77777777" w:rsidR="00890FDA" w:rsidRDefault="00000000">
            <w:pPr>
              <w:jc w:val="center"/>
            </w:pPr>
            <w:r>
              <w:rPr>
                <w:rFonts w:ascii="Times New Roman" w:hAnsi="Times New Roman"/>
                <w:b/>
                <w:sz w:val="18"/>
                <w:szCs w:val="18"/>
              </w:rPr>
              <w:t>4.  Права и обязанности «Пациента»</w:t>
            </w:r>
          </w:p>
        </w:tc>
        <w:tc>
          <w:tcPr>
            <w:tcW w:w="225" w:type="dxa"/>
            <w:tcBorders>
              <w:bottom w:val="none" w:sz="5" w:space="0" w:color="auto"/>
            </w:tcBorders>
            <w:shd w:val="clear" w:color="auto" w:fill="auto"/>
            <w:vAlign w:val="bottom"/>
          </w:tcPr>
          <w:p w14:paraId="04CE4CE9" w14:textId="77777777" w:rsidR="00890FDA" w:rsidRDefault="00890FDA"/>
        </w:tc>
        <w:tc>
          <w:tcPr>
            <w:tcW w:w="15" w:type="dxa"/>
            <w:tcBorders>
              <w:bottom w:val="none" w:sz="5" w:space="0" w:color="auto"/>
            </w:tcBorders>
            <w:shd w:val="clear" w:color="auto" w:fill="auto"/>
            <w:vAlign w:val="bottom"/>
          </w:tcPr>
          <w:p w14:paraId="79692EF4" w14:textId="77777777" w:rsidR="00890FDA" w:rsidRDefault="00890FDA"/>
        </w:tc>
        <w:tc>
          <w:tcPr>
            <w:tcW w:w="45" w:type="dxa"/>
            <w:tcBorders>
              <w:bottom w:val="none" w:sz="5" w:space="0" w:color="auto"/>
            </w:tcBorders>
            <w:shd w:val="clear" w:color="auto" w:fill="auto"/>
            <w:vAlign w:val="bottom"/>
          </w:tcPr>
          <w:p w14:paraId="533B3C34" w14:textId="77777777" w:rsidR="00890FDA" w:rsidRDefault="00890FDA"/>
        </w:tc>
      </w:tr>
      <w:tr w:rsidR="00890FDA" w14:paraId="6501E3F4" w14:textId="77777777">
        <w:tblPrEx>
          <w:tblCellMar>
            <w:top w:w="0" w:type="dxa"/>
            <w:bottom w:w="0" w:type="dxa"/>
          </w:tblCellMar>
        </w:tblPrEx>
        <w:trPr>
          <w:gridAfter w:val="1"/>
          <w:wAfter w:w="360" w:type="dxa"/>
          <w:cantSplit/>
          <w:trHeight w:val="255"/>
        </w:trPr>
        <w:tc>
          <w:tcPr>
            <w:tcW w:w="120" w:type="dxa"/>
            <w:tcBorders>
              <w:bottom w:val="none" w:sz="5" w:space="0" w:color="auto"/>
            </w:tcBorders>
            <w:shd w:val="clear" w:color="auto" w:fill="auto"/>
            <w:vAlign w:val="bottom"/>
          </w:tcPr>
          <w:p w14:paraId="5AC8C7DD" w14:textId="77777777" w:rsidR="00890FDA" w:rsidRDefault="00890FDA">
            <w:pPr>
              <w:jc w:val="both"/>
            </w:pPr>
          </w:p>
        </w:tc>
        <w:tc>
          <w:tcPr>
            <w:tcW w:w="315" w:type="dxa"/>
            <w:tcBorders>
              <w:bottom w:val="none" w:sz="5" w:space="0" w:color="auto"/>
            </w:tcBorders>
            <w:shd w:val="clear" w:color="auto" w:fill="auto"/>
            <w:vAlign w:val="bottom"/>
          </w:tcPr>
          <w:p w14:paraId="63A84AEA" w14:textId="77777777" w:rsidR="00890FDA" w:rsidRDefault="00890FDA"/>
        </w:tc>
        <w:tc>
          <w:tcPr>
            <w:tcW w:w="315" w:type="dxa"/>
            <w:tcBorders>
              <w:bottom w:val="none" w:sz="5" w:space="0" w:color="auto"/>
            </w:tcBorders>
            <w:shd w:val="clear" w:color="auto" w:fill="auto"/>
            <w:vAlign w:val="bottom"/>
          </w:tcPr>
          <w:p w14:paraId="4A4EE6D9" w14:textId="77777777" w:rsidR="00890FDA" w:rsidRDefault="00890FDA"/>
        </w:tc>
        <w:tc>
          <w:tcPr>
            <w:tcW w:w="2670" w:type="dxa"/>
            <w:gridSpan w:val="10"/>
            <w:tcBorders>
              <w:bottom w:val="none" w:sz="5" w:space="0" w:color="auto"/>
            </w:tcBorders>
            <w:shd w:val="clear" w:color="auto" w:fill="auto"/>
            <w:vAlign w:val="bottom"/>
          </w:tcPr>
          <w:p w14:paraId="4FFAE5A1" w14:textId="77777777" w:rsidR="00890FDA" w:rsidRDefault="00000000">
            <w:r>
              <w:rPr>
                <w:rFonts w:ascii="Times New Roman" w:hAnsi="Times New Roman"/>
                <w:b/>
                <w:sz w:val="18"/>
                <w:szCs w:val="18"/>
              </w:rPr>
              <w:t>4.1.    «Пациент» имеет право:</w:t>
            </w:r>
          </w:p>
        </w:tc>
        <w:tc>
          <w:tcPr>
            <w:tcW w:w="165" w:type="dxa"/>
            <w:tcBorders>
              <w:bottom w:val="none" w:sz="5" w:space="0" w:color="auto"/>
            </w:tcBorders>
            <w:shd w:val="clear" w:color="auto" w:fill="auto"/>
            <w:vAlign w:val="bottom"/>
          </w:tcPr>
          <w:p w14:paraId="67482050" w14:textId="77777777" w:rsidR="00890FDA" w:rsidRDefault="00890FDA"/>
        </w:tc>
        <w:tc>
          <w:tcPr>
            <w:tcW w:w="315" w:type="dxa"/>
            <w:tcBorders>
              <w:bottom w:val="none" w:sz="5" w:space="0" w:color="auto"/>
            </w:tcBorders>
            <w:shd w:val="clear" w:color="auto" w:fill="auto"/>
            <w:vAlign w:val="bottom"/>
          </w:tcPr>
          <w:p w14:paraId="550C7A33" w14:textId="77777777" w:rsidR="00890FDA" w:rsidRDefault="00890FDA"/>
        </w:tc>
        <w:tc>
          <w:tcPr>
            <w:tcW w:w="315" w:type="dxa"/>
            <w:tcBorders>
              <w:bottom w:val="none" w:sz="5" w:space="0" w:color="auto"/>
            </w:tcBorders>
            <w:shd w:val="clear" w:color="auto" w:fill="auto"/>
            <w:vAlign w:val="bottom"/>
          </w:tcPr>
          <w:p w14:paraId="5AB8C7E6" w14:textId="77777777" w:rsidR="00890FDA" w:rsidRDefault="00890FDA"/>
        </w:tc>
        <w:tc>
          <w:tcPr>
            <w:tcW w:w="315" w:type="dxa"/>
            <w:tcBorders>
              <w:bottom w:val="none" w:sz="5" w:space="0" w:color="auto"/>
            </w:tcBorders>
            <w:shd w:val="clear" w:color="auto" w:fill="auto"/>
            <w:vAlign w:val="bottom"/>
          </w:tcPr>
          <w:p w14:paraId="7DD9A66E" w14:textId="77777777" w:rsidR="00890FDA" w:rsidRDefault="00890FDA"/>
        </w:tc>
        <w:tc>
          <w:tcPr>
            <w:tcW w:w="315" w:type="dxa"/>
            <w:tcBorders>
              <w:bottom w:val="none" w:sz="5" w:space="0" w:color="auto"/>
            </w:tcBorders>
            <w:shd w:val="clear" w:color="auto" w:fill="auto"/>
            <w:vAlign w:val="bottom"/>
          </w:tcPr>
          <w:p w14:paraId="21D2CF09" w14:textId="77777777" w:rsidR="00890FDA" w:rsidRDefault="00890FDA"/>
        </w:tc>
        <w:tc>
          <w:tcPr>
            <w:tcW w:w="315" w:type="dxa"/>
            <w:tcBorders>
              <w:bottom w:val="none" w:sz="5" w:space="0" w:color="auto"/>
            </w:tcBorders>
            <w:shd w:val="clear" w:color="auto" w:fill="auto"/>
            <w:vAlign w:val="bottom"/>
          </w:tcPr>
          <w:p w14:paraId="2F5D5686" w14:textId="77777777" w:rsidR="00890FDA" w:rsidRDefault="00890FDA"/>
        </w:tc>
        <w:tc>
          <w:tcPr>
            <w:tcW w:w="315" w:type="dxa"/>
            <w:tcBorders>
              <w:bottom w:val="none" w:sz="5" w:space="0" w:color="auto"/>
            </w:tcBorders>
            <w:shd w:val="clear" w:color="auto" w:fill="auto"/>
            <w:vAlign w:val="bottom"/>
          </w:tcPr>
          <w:p w14:paraId="2ACD2CBF" w14:textId="77777777" w:rsidR="00890FDA" w:rsidRDefault="00890FDA"/>
        </w:tc>
        <w:tc>
          <w:tcPr>
            <w:tcW w:w="315" w:type="dxa"/>
            <w:gridSpan w:val="2"/>
            <w:tcBorders>
              <w:bottom w:val="none" w:sz="5" w:space="0" w:color="auto"/>
            </w:tcBorders>
            <w:shd w:val="clear" w:color="auto" w:fill="auto"/>
            <w:vAlign w:val="bottom"/>
          </w:tcPr>
          <w:p w14:paraId="1C3A5B9A" w14:textId="77777777" w:rsidR="00890FDA" w:rsidRDefault="00890FDA"/>
        </w:tc>
        <w:tc>
          <w:tcPr>
            <w:tcW w:w="315" w:type="dxa"/>
            <w:tcBorders>
              <w:bottom w:val="none" w:sz="5" w:space="0" w:color="auto"/>
            </w:tcBorders>
            <w:shd w:val="clear" w:color="auto" w:fill="auto"/>
            <w:vAlign w:val="bottom"/>
          </w:tcPr>
          <w:p w14:paraId="05D8EFFA" w14:textId="77777777" w:rsidR="00890FDA" w:rsidRDefault="00890FDA"/>
        </w:tc>
        <w:tc>
          <w:tcPr>
            <w:tcW w:w="315" w:type="dxa"/>
            <w:tcBorders>
              <w:bottom w:val="none" w:sz="5" w:space="0" w:color="auto"/>
            </w:tcBorders>
            <w:shd w:val="clear" w:color="auto" w:fill="auto"/>
            <w:vAlign w:val="bottom"/>
          </w:tcPr>
          <w:p w14:paraId="6E7AF2CE" w14:textId="77777777" w:rsidR="00890FDA" w:rsidRDefault="00890FDA"/>
        </w:tc>
        <w:tc>
          <w:tcPr>
            <w:tcW w:w="315" w:type="dxa"/>
            <w:tcBorders>
              <w:bottom w:val="none" w:sz="5" w:space="0" w:color="auto"/>
            </w:tcBorders>
            <w:shd w:val="clear" w:color="auto" w:fill="auto"/>
            <w:vAlign w:val="bottom"/>
          </w:tcPr>
          <w:p w14:paraId="7DC1B062" w14:textId="77777777" w:rsidR="00890FDA" w:rsidRDefault="00890FDA"/>
        </w:tc>
        <w:tc>
          <w:tcPr>
            <w:tcW w:w="315" w:type="dxa"/>
            <w:gridSpan w:val="2"/>
            <w:tcBorders>
              <w:bottom w:val="none" w:sz="5" w:space="0" w:color="auto"/>
            </w:tcBorders>
            <w:shd w:val="clear" w:color="auto" w:fill="auto"/>
            <w:vAlign w:val="bottom"/>
          </w:tcPr>
          <w:p w14:paraId="0A98A102" w14:textId="77777777" w:rsidR="00890FDA" w:rsidRDefault="00890FDA"/>
        </w:tc>
        <w:tc>
          <w:tcPr>
            <w:tcW w:w="315" w:type="dxa"/>
            <w:tcBorders>
              <w:bottom w:val="none" w:sz="5" w:space="0" w:color="auto"/>
            </w:tcBorders>
            <w:shd w:val="clear" w:color="auto" w:fill="auto"/>
            <w:vAlign w:val="bottom"/>
          </w:tcPr>
          <w:p w14:paraId="1C657184" w14:textId="77777777" w:rsidR="00890FDA" w:rsidRDefault="00890FDA"/>
        </w:tc>
        <w:tc>
          <w:tcPr>
            <w:tcW w:w="315" w:type="dxa"/>
            <w:gridSpan w:val="2"/>
            <w:tcBorders>
              <w:bottom w:val="none" w:sz="5" w:space="0" w:color="auto"/>
            </w:tcBorders>
            <w:shd w:val="clear" w:color="auto" w:fill="auto"/>
            <w:vAlign w:val="bottom"/>
          </w:tcPr>
          <w:p w14:paraId="7AC099BC" w14:textId="77777777" w:rsidR="00890FDA" w:rsidRDefault="00890FDA"/>
        </w:tc>
        <w:tc>
          <w:tcPr>
            <w:tcW w:w="315" w:type="dxa"/>
            <w:tcBorders>
              <w:bottom w:val="none" w:sz="5" w:space="0" w:color="auto"/>
            </w:tcBorders>
            <w:shd w:val="clear" w:color="auto" w:fill="auto"/>
            <w:vAlign w:val="bottom"/>
          </w:tcPr>
          <w:p w14:paraId="49D6B7C2" w14:textId="77777777" w:rsidR="00890FDA" w:rsidRDefault="00890FDA"/>
        </w:tc>
        <w:tc>
          <w:tcPr>
            <w:tcW w:w="315" w:type="dxa"/>
            <w:tcBorders>
              <w:bottom w:val="none" w:sz="5" w:space="0" w:color="auto"/>
            </w:tcBorders>
            <w:shd w:val="clear" w:color="auto" w:fill="auto"/>
            <w:vAlign w:val="bottom"/>
          </w:tcPr>
          <w:p w14:paraId="4D546E0F" w14:textId="77777777" w:rsidR="00890FDA" w:rsidRDefault="00890FDA"/>
        </w:tc>
        <w:tc>
          <w:tcPr>
            <w:tcW w:w="315" w:type="dxa"/>
            <w:tcBorders>
              <w:bottom w:val="none" w:sz="5" w:space="0" w:color="auto"/>
            </w:tcBorders>
            <w:shd w:val="clear" w:color="auto" w:fill="auto"/>
            <w:vAlign w:val="bottom"/>
          </w:tcPr>
          <w:p w14:paraId="3B0F1475" w14:textId="77777777" w:rsidR="00890FDA" w:rsidRDefault="00890FDA"/>
        </w:tc>
        <w:tc>
          <w:tcPr>
            <w:tcW w:w="315" w:type="dxa"/>
            <w:tcBorders>
              <w:bottom w:val="none" w:sz="5" w:space="0" w:color="auto"/>
            </w:tcBorders>
            <w:shd w:val="clear" w:color="auto" w:fill="auto"/>
            <w:vAlign w:val="bottom"/>
          </w:tcPr>
          <w:p w14:paraId="4C90B2A1" w14:textId="77777777" w:rsidR="00890FDA" w:rsidRDefault="00890FDA"/>
        </w:tc>
        <w:tc>
          <w:tcPr>
            <w:tcW w:w="315" w:type="dxa"/>
            <w:tcBorders>
              <w:bottom w:val="none" w:sz="5" w:space="0" w:color="auto"/>
            </w:tcBorders>
            <w:shd w:val="clear" w:color="auto" w:fill="auto"/>
            <w:vAlign w:val="bottom"/>
          </w:tcPr>
          <w:p w14:paraId="6621BA6E" w14:textId="77777777" w:rsidR="00890FDA" w:rsidRDefault="00890FDA"/>
        </w:tc>
        <w:tc>
          <w:tcPr>
            <w:tcW w:w="315" w:type="dxa"/>
            <w:tcBorders>
              <w:bottom w:val="none" w:sz="5" w:space="0" w:color="auto"/>
            </w:tcBorders>
            <w:shd w:val="clear" w:color="auto" w:fill="auto"/>
            <w:vAlign w:val="bottom"/>
          </w:tcPr>
          <w:p w14:paraId="36F9F60A" w14:textId="77777777" w:rsidR="00890FDA" w:rsidRDefault="00890FDA"/>
        </w:tc>
        <w:tc>
          <w:tcPr>
            <w:tcW w:w="315" w:type="dxa"/>
            <w:tcBorders>
              <w:bottom w:val="none" w:sz="5" w:space="0" w:color="auto"/>
            </w:tcBorders>
            <w:shd w:val="clear" w:color="auto" w:fill="auto"/>
            <w:vAlign w:val="bottom"/>
          </w:tcPr>
          <w:p w14:paraId="2E609C93" w14:textId="77777777" w:rsidR="00890FDA" w:rsidRDefault="00890FDA"/>
        </w:tc>
        <w:tc>
          <w:tcPr>
            <w:tcW w:w="15" w:type="dxa"/>
            <w:tcBorders>
              <w:bottom w:val="none" w:sz="5" w:space="0" w:color="auto"/>
            </w:tcBorders>
            <w:shd w:val="clear" w:color="auto" w:fill="auto"/>
            <w:vAlign w:val="bottom"/>
          </w:tcPr>
          <w:p w14:paraId="4B637D0E" w14:textId="77777777" w:rsidR="00890FDA" w:rsidRDefault="00890FDA"/>
        </w:tc>
        <w:tc>
          <w:tcPr>
            <w:tcW w:w="15" w:type="dxa"/>
            <w:tcBorders>
              <w:bottom w:val="none" w:sz="5" w:space="0" w:color="auto"/>
            </w:tcBorders>
            <w:shd w:val="clear" w:color="auto" w:fill="auto"/>
            <w:vAlign w:val="bottom"/>
          </w:tcPr>
          <w:p w14:paraId="42C17121" w14:textId="77777777" w:rsidR="00890FDA" w:rsidRDefault="00890FDA"/>
        </w:tc>
        <w:tc>
          <w:tcPr>
            <w:tcW w:w="15" w:type="dxa"/>
            <w:tcBorders>
              <w:bottom w:val="none" w:sz="5" w:space="0" w:color="auto"/>
            </w:tcBorders>
            <w:shd w:val="clear" w:color="auto" w:fill="auto"/>
            <w:vAlign w:val="bottom"/>
          </w:tcPr>
          <w:p w14:paraId="121DE02C" w14:textId="77777777" w:rsidR="00890FDA" w:rsidRDefault="00890FDA"/>
        </w:tc>
        <w:tc>
          <w:tcPr>
            <w:tcW w:w="15" w:type="dxa"/>
            <w:tcBorders>
              <w:bottom w:val="none" w:sz="5" w:space="0" w:color="auto"/>
            </w:tcBorders>
            <w:shd w:val="clear" w:color="auto" w:fill="auto"/>
            <w:vAlign w:val="bottom"/>
          </w:tcPr>
          <w:p w14:paraId="1F2DC204" w14:textId="77777777" w:rsidR="00890FDA" w:rsidRDefault="00890FDA"/>
        </w:tc>
        <w:tc>
          <w:tcPr>
            <w:tcW w:w="315" w:type="dxa"/>
            <w:tcBorders>
              <w:bottom w:val="none" w:sz="5" w:space="0" w:color="auto"/>
            </w:tcBorders>
            <w:shd w:val="clear" w:color="auto" w:fill="auto"/>
            <w:vAlign w:val="bottom"/>
          </w:tcPr>
          <w:p w14:paraId="3978D89D" w14:textId="77777777" w:rsidR="00890FDA" w:rsidRDefault="00890FDA"/>
        </w:tc>
        <w:tc>
          <w:tcPr>
            <w:tcW w:w="225" w:type="dxa"/>
            <w:tcBorders>
              <w:bottom w:val="none" w:sz="5" w:space="0" w:color="auto"/>
            </w:tcBorders>
            <w:shd w:val="clear" w:color="auto" w:fill="auto"/>
            <w:vAlign w:val="bottom"/>
          </w:tcPr>
          <w:p w14:paraId="6C1ACB9C" w14:textId="77777777" w:rsidR="00890FDA" w:rsidRDefault="00890FDA"/>
        </w:tc>
        <w:tc>
          <w:tcPr>
            <w:tcW w:w="15" w:type="dxa"/>
            <w:tcBorders>
              <w:bottom w:val="none" w:sz="5" w:space="0" w:color="auto"/>
            </w:tcBorders>
            <w:shd w:val="clear" w:color="auto" w:fill="auto"/>
            <w:vAlign w:val="bottom"/>
          </w:tcPr>
          <w:p w14:paraId="5B0211F0" w14:textId="77777777" w:rsidR="00890FDA" w:rsidRDefault="00890FDA"/>
        </w:tc>
        <w:tc>
          <w:tcPr>
            <w:tcW w:w="45" w:type="dxa"/>
            <w:tcBorders>
              <w:bottom w:val="none" w:sz="5" w:space="0" w:color="auto"/>
            </w:tcBorders>
            <w:shd w:val="clear" w:color="auto" w:fill="auto"/>
            <w:vAlign w:val="bottom"/>
          </w:tcPr>
          <w:p w14:paraId="7976FE2C" w14:textId="77777777" w:rsidR="00890FDA" w:rsidRDefault="00890FDA"/>
        </w:tc>
      </w:tr>
      <w:tr w:rsidR="00890FDA" w14:paraId="6A511F0B" w14:textId="77777777">
        <w:tblPrEx>
          <w:tblCellMar>
            <w:top w:w="0" w:type="dxa"/>
            <w:bottom w:w="0" w:type="dxa"/>
          </w:tblCellMar>
        </w:tblPrEx>
        <w:trPr>
          <w:cantSplit/>
          <w:trHeight w:val="450"/>
        </w:trPr>
        <w:tc>
          <w:tcPr>
            <w:tcW w:w="10545" w:type="dxa"/>
            <w:gridSpan w:val="46"/>
            <w:vMerge w:val="restart"/>
            <w:tcBorders>
              <w:bottom w:val="none" w:sz="5" w:space="0" w:color="auto"/>
            </w:tcBorders>
            <w:shd w:val="clear" w:color="auto" w:fill="auto"/>
            <w:vAlign w:val="bottom"/>
          </w:tcPr>
          <w:p w14:paraId="1492FF27" w14:textId="77777777" w:rsidR="00890FDA" w:rsidRDefault="00000000">
            <w:pPr>
              <w:jc w:val="both"/>
            </w:pPr>
            <w:r>
              <w:rPr>
                <w:rFonts w:ascii="Times New Roman" w:hAnsi="Times New Roman"/>
                <w:sz w:val="18"/>
                <w:szCs w:val="18"/>
              </w:rPr>
              <w:t xml:space="preserve">       4.1.1. Требовать предоставления качественных медицинских услуг;</w:t>
            </w:r>
          </w:p>
          <w:p w14:paraId="66534A24" w14:textId="77777777" w:rsidR="00890FDA" w:rsidRDefault="00000000">
            <w:pPr>
              <w:jc w:val="both"/>
            </w:pPr>
            <w:r>
              <w:rPr>
                <w:rFonts w:ascii="Times New Roman" w:hAnsi="Times New Roman"/>
                <w:sz w:val="18"/>
                <w:szCs w:val="18"/>
              </w:rPr>
              <w:t xml:space="preserve">       4.1.2. Обращаться за представлением сведений о наличии лицензии на медицинской деятельности и информации о медицинской услуге;</w:t>
            </w:r>
          </w:p>
          <w:p w14:paraId="24503227" w14:textId="77777777" w:rsidR="00890FDA" w:rsidRDefault="00000000">
            <w:pPr>
              <w:jc w:val="both"/>
            </w:pPr>
            <w:r>
              <w:rPr>
                <w:rFonts w:ascii="Times New Roman" w:hAnsi="Times New Roman"/>
                <w:sz w:val="18"/>
                <w:szCs w:val="18"/>
              </w:rPr>
              <w:t xml:space="preserve">       4.1.3. На письменное информированное добровольное согласие на медицинское вмешательство и отказ от медицинского вмешательства;</w:t>
            </w:r>
          </w:p>
          <w:p w14:paraId="33A0CB4D" w14:textId="77777777" w:rsidR="00890FDA" w:rsidRDefault="00000000">
            <w:pPr>
              <w:jc w:val="both"/>
            </w:pPr>
            <w:r>
              <w:rPr>
                <w:rFonts w:ascii="Times New Roman" w:hAnsi="Times New Roman"/>
                <w:sz w:val="18"/>
                <w:szCs w:val="18"/>
              </w:rPr>
              <w:t xml:space="preserve">       4.1.4. Получить у «Исполнителя» «Справку об оплате медицинских услуг для представления в налоговые органы Российской Федерации»;</w:t>
            </w:r>
          </w:p>
          <w:p w14:paraId="3AA4073D" w14:textId="77777777" w:rsidR="00890FDA" w:rsidRDefault="00000000">
            <w:pPr>
              <w:jc w:val="both"/>
            </w:pPr>
            <w:r>
              <w:rPr>
                <w:rFonts w:ascii="Times New Roman" w:hAnsi="Times New Roman"/>
                <w:sz w:val="18"/>
                <w:szCs w:val="18"/>
              </w:rPr>
              <w:t xml:space="preserve">       4.1.5.  В доступной для него форме получить имеющуюся у «Исполнителя» информацию о состоянии своего здоровья, касается предоставления соответствующей услуги, включая сведения о результатах обследования, наличии заболевания, его диагнозе, методах оказания услуги, связанных с ними рисков, возможные варианты медицинского вмешательства, прогнозируемые результаты и возможные риски;</w:t>
            </w:r>
          </w:p>
          <w:p w14:paraId="41B686D4" w14:textId="77777777" w:rsidR="00890FDA" w:rsidRDefault="00000000">
            <w:pPr>
              <w:jc w:val="both"/>
            </w:pPr>
            <w:r>
              <w:rPr>
                <w:rFonts w:ascii="Times New Roman" w:hAnsi="Times New Roman"/>
                <w:sz w:val="18"/>
                <w:szCs w:val="18"/>
              </w:rPr>
              <w:t xml:space="preserve">       4.1.6.  На изменение назначенного времени оказания медицинской услуги, в случаях предусмотренных данным договором;</w:t>
            </w:r>
          </w:p>
          <w:p w14:paraId="125F3A6D" w14:textId="77777777" w:rsidR="00890FDA" w:rsidRDefault="00000000">
            <w:pPr>
              <w:jc w:val="both"/>
            </w:pPr>
            <w:r>
              <w:rPr>
                <w:rFonts w:ascii="Times New Roman" w:hAnsi="Times New Roman"/>
                <w:sz w:val="18"/>
                <w:szCs w:val="18"/>
              </w:rPr>
              <w:t xml:space="preserve">       4.1.7.  Иные права, предусмотренные законодательством и настоящим договором.</w:t>
            </w:r>
          </w:p>
        </w:tc>
      </w:tr>
      <w:tr w:rsidR="00890FDA" w14:paraId="1740C200" w14:textId="77777777">
        <w:tblPrEx>
          <w:tblCellMar>
            <w:top w:w="0" w:type="dxa"/>
            <w:bottom w:w="0" w:type="dxa"/>
          </w:tblCellMar>
        </w:tblPrEx>
        <w:trPr>
          <w:cantSplit/>
          <w:trHeight w:val="184"/>
        </w:trPr>
        <w:tc>
          <w:tcPr>
            <w:tcW w:w="10545" w:type="dxa"/>
            <w:gridSpan w:val="46"/>
            <w:vMerge/>
            <w:tcBorders>
              <w:bottom w:val="none" w:sz="5" w:space="0" w:color="auto"/>
            </w:tcBorders>
            <w:shd w:val="clear" w:color="auto" w:fill="auto"/>
            <w:vAlign w:val="bottom"/>
          </w:tcPr>
          <w:p w14:paraId="4520D2B8" w14:textId="77777777" w:rsidR="00890FDA" w:rsidRDefault="00890FDA"/>
        </w:tc>
      </w:tr>
      <w:tr w:rsidR="00890FDA" w14:paraId="219CA4C5" w14:textId="77777777">
        <w:tblPrEx>
          <w:tblCellMar>
            <w:top w:w="0" w:type="dxa"/>
            <w:bottom w:w="0" w:type="dxa"/>
          </w:tblCellMar>
        </w:tblPrEx>
        <w:trPr>
          <w:cantSplit/>
          <w:trHeight w:val="184"/>
        </w:trPr>
        <w:tc>
          <w:tcPr>
            <w:tcW w:w="10545" w:type="dxa"/>
            <w:gridSpan w:val="46"/>
            <w:vMerge/>
            <w:tcBorders>
              <w:bottom w:val="none" w:sz="5" w:space="0" w:color="auto"/>
            </w:tcBorders>
            <w:shd w:val="clear" w:color="auto" w:fill="auto"/>
            <w:vAlign w:val="bottom"/>
          </w:tcPr>
          <w:p w14:paraId="2A5F35B8" w14:textId="77777777" w:rsidR="00890FDA" w:rsidRDefault="00890FDA"/>
        </w:tc>
      </w:tr>
      <w:tr w:rsidR="00890FDA" w14:paraId="23E8E54A" w14:textId="77777777">
        <w:tblPrEx>
          <w:tblCellMar>
            <w:top w:w="0" w:type="dxa"/>
            <w:bottom w:w="0" w:type="dxa"/>
          </w:tblCellMar>
        </w:tblPrEx>
        <w:trPr>
          <w:cantSplit/>
          <w:trHeight w:val="184"/>
        </w:trPr>
        <w:tc>
          <w:tcPr>
            <w:tcW w:w="10545" w:type="dxa"/>
            <w:gridSpan w:val="46"/>
            <w:vMerge/>
            <w:tcBorders>
              <w:bottom w:val="none" w:sz="5" w:space="0" w:color="auto"/>
            </w:tcBorders>
            <w:shd w:val="clear" w:color="auto" w:fill="auto"/>
            <w:vAlign w:val="bottom"/>
          </w:tcPr>
          <w:p w14:paraId="1169D3A4" w14:textId="77777777" w:rsidR="00890FDA" w:rsidRDefault="00890FDA"/>
        </w:tc>
      </w:tr>
      <w:tr w:rsidR="00890FDA" w14:paraId="7BBB66A8" w14:textId="77777777">
        <w:tblPrEx>
          <w:tblCellMar>
            <w:top w:w="0" w:type="dxa"/>
            <w:bottom w:w="0" w:type="dxa"/>
          </w:tblCellMar>
        </w:tblPrEx>
        <w:trPr>
          <w:cantSplit/>
          <w:trHeight w:val="184"/>
        </w:trPr>
        <w:tc>
          <w:tcPr>
            <w:tcW w:w="10545" w:type="dxa"/>
            <w:gridSpan w:val="46"/>
            <w:vMerge/>
            <w:tcBorders>
              <w:bottom w:val="none" w:sz="5" w:space="0" w:color="auto"/>
            </w:tcBorders>
            <w:shd w:val="clear" w:color="auto" w:fill="auto"/>
            <w:vAlign w:val="bottom"/>
          </w:tcPr>
          <w:p w14:paraId="38B10FE4" w14:textId="77777777" w:rsidR="00890FDA" w:rsidRDefault="00890FDA"/>
        </w:tc>
      </w:tr>
      <w:tr w:rsidR="00890FDA" w14:paraId="3A83DC08" w14:textId="77777777">
        <w:tblPrEx>
          <w:tblCellMar>
            <w:top w:w="0" w:type="dxa"/>
            <w:bottom w:w="0" w:type="dxa"/>
          </w:tblCellMar>
        </w:tblPrEx>
        <w:trPr>
          <w:cantSplit/>
          <w:trHeight w:val="184"/>
        </w:trPr>
        <w:tc>
          <w:tcPr>
            <w:tcW w:w="10545" w:type="dxa"/>
            <w:gridSpan w:val="46"/>
            <w:vMerge/>
            <w:tcBorders>
              <w:bottom w:val="none" w:sz="5" w:space="0" w:color="auto"/>
            </w:tcBorders>
            <w:shd w:val="clear" w:color="auto" w:fill="auto"/>
            <w:vAlign w:val="bottom"/>
          </w:tcPr>
          <w:p w14:paraId="5F5E2A26" w14:textId="77777777" w:rsidR="00890FDA" w:rsidRDefault="00890FDA"/>
        </w:tc>
      </w:tr>
      <w:tr w:rsidR="00890FDA" w14:paraId="00A2D780" w14:textId="77777777">
        <w:tblPrEx>
          <w:tblCellMar>
            <w:top w:w="0" w:type="dxa"/>
            <w:bottom w:w="0" w:type="dxa"/>
          </w:tblCellMar>
        </w:tblPrEx>
        <w:trPr>
          <w:gridAfter w:val="1"/>
          <w:wAfter w:w="360" w:type="dxa"/>
          <w:cantSplit/>
          <w:trHeight w:val="615"/>
        </w:trPr>
        <w:tc>
          <w:tcPr>
            <w:tcW w:w="120" w:type="dxa"/>
            <w:tcBorders>
              <w:bottom w:val="none" w:sz="5" w:space="0" w:color="auto"/>
            </w:tcBorders>
            <w:shd w:val="clear" w:color="auto" w:fill="auto"/>
            <w:vAlign w:val="bottom"/>
          </w:tcPr>
          <w:p w14:paraId="6F9CEBC8" w14:textId="77777777" w:rsidR="00890FDA" w:rsidRDefault="00890FDA">
            <w:pPr>
              <w:jc w:val="both"/>
            </w:pPr>
          </w:p>
        </w:tc>
        <w:tc>
          <w:tcPr>
            <w:tcW w:w="315" w:type="dxa"/>
            <w:tcBorders>
              <w:bottom w:val="none" w:sz="5" w:space="0" w:color="auto"/>
            </w:tcBorders>
            <w:shd w:val="clear" w:color="auto" w:fill="auto"/>
            <w:vAlign w:val="bottom"/>
          </w:tcPr>
          <w:p w14:paraId="720E3F6E" w14:textId="77777777" w:rsidR="00890FDA" w:rsidRDefault="00890FDA"/>
        </w:tc>
        <w:tc>
          <w:tcPr>
            <w:tcW w:w="315" w:type="dxa"/>
            <w:tcBorders>
              <w:bottom w:val="none" w:sz="5" w:space="0" w:color="auto"/>
            </w:tcBorders>
            <w:shd w:val="clear" w:color="auto" w:fill="auto"/>
            <w:vAlign w:val="bottom"/>
          </w:tcPr>
          <w:p w14:paraId="27A44ED5" w14:textId="77777777" w:rsidR="00890FDA" w:rsidRDefault="00890FDA"/>
        </w:tc>
        <w:tc>
          <w:tcPr>
            <w:tcW w:w="2670" w:type="dxa"/>
            <w:gridSpan w:val="10"/>
            <w:tcBorders>
              <w:bottom w:val="none" w:sz="5" w:space="0" w:color="auto"/>
            </w:tcBorders>
            <w:shd w:val="clear" w:color="auto" w:fill="auto"/>
            <w:vAlign w:val="bottom"/>
          </w:tcPr>
          <w:p w14:paraId="6570FC32" w14:textId="77777777" w:rsidR="00890FDA" w:rsidRDefault="00000000">
            <w:r>
              <w:rPr>
                <w:rFonts w:ascii="Times New Roman" w:hAnsi="Times New Roman"/>
                <w:b/>
                <w:sz w:val="18"/>
                <w:szCs w:val="18"/>
              </w:rPr>
              <w:t>4.2.  «Пациент» обязан:</w:t>
            </w:r>
          </w:p>
        </w:tc>
        <w:tc>
          <w:tcPr>
            <w:tcW w:w="165" w:type="dxa"/>
            <w:tcBorders>
              <w:bottom w:val="none" w:sz="5" w:space="0" w:color="auto"/>
            </w:tcBorders>
            <w:shd w:val="clear" w:color="auto" w:fill="auto"/>
            <w:vAlign w:val="bottom"/>
          </w:tcPr>
          <w:p w14:paraId="3A87FA8F" w14:textId="77777777" w:rsidR="00890FDA" w:rsidRDefault="00890FDA"/>
        </w:tc>
        <w:tc>
          <w:tcPr>
            <w:tcW w:w="315" w:type="dxa"/>
            <w:tcBorders>
              <w:bottom w:val="none" w:sz="5" w:space="0" w:color="auto"/>
            </w:tcBorders>
            <w:shd w:val="clear" w:color="auto" w:fill="auto"/>
            <w:vAlign w:val="bottom"/>
          </w:tcPr>
          <w:p w14:paraId="0DA4051D" w14:textId="77777777" w:rsidR="00890FDA" w:rsidRDefault="00890FDA"/>
        </w:tc>
        <w:tc>
          <w:tcPr>
            <w:tcW w:w="315" w:type="dxa"/>
            <w:tcBorders>
              <w:bottom w:val="none" w:sz="5" w:space="0" w:color="auto"/>
            </w:tcBorders>
            <w:shd w:val="clear" w:color="auto" w:fill="auto"/>
            <w:vAlign w:val="bottom"/>
          </w:tcPr>
          <w:p w14:paraId="6864CFBF" w14:textId="77777777" w:rsidR="00890FDA" w:rsidRDefault="00890FDA"/>
        </w:tc>
        <w:tc>
          <w:tcPr>
            <w:tcW w:w="315" w:type="dxa"/>
            <w:tcBorders>
              <w:bottom w:val="none" w:sz="5" w:space="0" w:color="auto"/>
            </w:tcBorders>
            <w:shd w:val="clear" w:color="auto" w:fill="auto"/>
            <w:vAlign w:val="bottom"/>
          </w:tcPr>
          <w:p w14:paraId="7E82C4A6" w14:textId="77777777" w:rsidR="00890FDA" w:rsidRDefault="00890FDA"/>
        </w:tc>
        <w:tc>
          <w:tcPr>
            <w:tcW w:w="315" w:type="dxa"/>
            <w:tcBorders>
              <w:bottom w:val="none" w:sz="5" w:space="0" w:color="auto"/>
            </w:tcBorders>
            <w:shd w:val="clear" w:color="auto" w:fill="auto"/>
            <w:vAlign w:val="bottom"/>
          </w:tcPr>
          <w:p w14:paraId="79BF1494" w14:textId="77777777" w:rsidR="00890FDA" w:rsidRDefault="00890FDA"/>
        </w:tc>
        <w:tc>
          <w:tcPr>
            <w:tcW w:w="315" w:type="dxa"/>
            <w:tcBorders>
              <w:bottom w:val="none" w:sz="5" w:space="0" w:color="auto"/>
            </w:tcBorders>
            <w:shd w:val="clear" w:color="auto" w:fill="auto"/>
            <w:vAlign w:val="bottom"/>
          </w:tcPr>
          <w:p w14:paraId="328570C5" w14:textId="77777777" w:rsidR="00890FDA" w:rsidRDefault="00890FDA"/>
        </w:tc>
        <w:tc>
          <w:tcPr>
            <w:tcW w:w="315" w:type="dxa"/>
            <w:tcBorders>
              <w:bottom w:val="none" w:sz="5" w:space="0" w:color="auto"/>
            </w:tcBorders>
            <w:shd w:val="clear" w:color="auto" w:fill="auto"/>
            <w:vAlign w:val="bottom"/>
          </w:tcPr>
          <w:p w14:paraId="44440AE9" w14:textId="77777777" w:rsidR="00890FDA" w:rsidRDefault="00890FDA"/>
        </w:tc>
        <w:tc>
          <w:tcPr>
            <w:tcW w:w="315" w:type="dxa"/>
            <w:gridSpan w:val="2"/>
            <w:tcBorders>
              <w:bottom w:val="none" w:sz="5" w:space="0" w:color="auto"/>
            </w:tcBorders>
            <w:shd w:val="clear" w:color="auto" w:fill="auto"/>
            <w:vAlign w:val="bottom"/>
          </w:tcPr>
          <w:p w14:paraId="01636237" w14:textId="77777777" w:rsidR="00890FDA" w:rsidRDefault="00890FDA"/>
        </w:tc>
        <w:tc>
          <w:tcPr>
            <w:tcW w:w="315" w:type="dxa"/>
            <w:tcBorders>
              <w:bottom w:val="none" w:sz="5" w:space="0" w:color="auto"/>
            </w:tcBorders>
            <w:shd w:val="clear" w:color="auto" w:fill="auto"/>
            <w:vAlign w:val="bottom"/>
          </w:tcPr>
          <w:p w14:paraId="5CBB9C17" w14:textId="77777777" w:rsidR="00890FDA" w:rsidRDefault="00890FDA"/>
        </w:tc>
        <w:tc>
          <w:tcPr>
            <w:tcW w:w="315" w:type="dxa"/>
            <w:tcBorders>
              <w:bottom w:val="none" w:sz="5" w:space="0" w:color="auto"/>
            </w:tcBorders>
            <w:shd w:val="clear" w:color="auto" w:fill="auto"/>
            <w:vAlign w:val="bottom"/>
          </w:tcPr>
          <w:p w14:paraId="245FFC78" w14:textId="77777777" w:rsidR="00890FDA" w:rsidRDefault="00890FDA"/>
        </w:tc>
        <w:tc>
          <w:tcPr>
            <w:tcW w:w="315" w:type="dxa"/>
            <w:tcBorders>
              <w:bottom w:val="none" w:sz="5" w:space="0" w:color="auto"/>
            </w:tcBorders>
            <w:shd w:val="clear" w:color="auto" w:fill="auto"/>
            <w:vAlign w:val="bottom"/>
          </w:tcPr>
          <w:p w14:paraId="11654BEE" w14:textId="77777777" w:rsidR="00890FDA" w:rsidRDefault="00890FDA"/>
        </w:tc>
        <w:tc>
          <w:tcPr>
            <w:tcW w:w="315" w:type="dxa"/>
            <w:gridSpan w:val="2"/>
            <w:tcBorders>
              <w:bottom w:val="none" w:sz="5" w:space="0" w:color="auto"/>
            </w:tcBorders>
            <w:shd w:val="clear" w:color="auto" w:fill="auto"/>
            <w:vAlign w:val="bottom"/>
          </w:tcPr>
          <w:p w14:paraId="761EB61C" w14:textId="77777777" w:rsidR="00890FDA" w:rsidRDefault="00890FDA"/>
        </w:tc>
        <w:tc>
          <w:tcPr>
            <w:tcW w:w="315" w:type="dxa"/>
            <w:tcBorders>
              <w:bottom w:val="none" w:sz="5" w:space="0" w:color="auto"/>
            </w:tcBorders>
            <w:shd w:val="clear" w:color="auto" w:fill="auto"/>
            <w:vAlign w:val="bottom"/>
          </w:tcPr>
          <w:p w14:paraId="133D4969" w14:textId="77777777" w:rsidR="00890FDA" w:rsidRDefault="00890FDA"/>
        </w:tc>
        <w:tc>
          <w:tcPr>
            <w:tcW w:w="315" w:type="dxa"/>
            <w:gridSpan w:val="2"/>
            <w:tcBorders>
              <w:bottom w:val="none" w:sz="5" w:space="0" w:color="auto"/>
            </w:tcBorders>
            <w:shd w:val="clear" w:color="auto" w:fill="auto"/>
            <w:vAlign w:val="bottom"/>
          </w:tcPr>
          <w:p w14:paraId="3135F0BA" w14:textId="77777777" w:rsidR="00890FDA" w:rsidRDefault="00890FDA"/>
        </w:tc>
        <w:tc>
          <w:tcPr>
            <w:tcW w:w="315" w:type="dxa"/>
            <w:tcBorders>
              <w:bottom w:val="none" w:sz="5" w:space="0" w:color="auto"/>
            </w:tcBorders>
            <w:shd w:val="clear" w:color="auto" w:fill="auto"/>
            <w:vAlign w:val="bottom"/>
          </w:tcPr>
          <w:p w14:paraId="7D60D028" w14:textId="77777777" w:rsidR="00890FDA" w:rsidRDefault="00890FDA"/>
        </w:tc>
        <w:tc>
          <w:tcPr>
            <w:tcW w:w="315" w:type="dxa"/>
            <w:tcBorders>
              <w:bottom w:val="none" w:sz="5" w:space="0" w:color="auto"/>
            </w:tcBorders>
            <w:shd w:val="clear" w:color="auto" w:fill="auto"/>
            <w:vAlign w:val="bottom"/>
          </w:tcPr>
          <w:p w14:paraId="061E7E67" w14:textId="77777777" w:rsidR="00890FDA" w:rsidRDefault="00890FDA"/>
        </w:tc>
        <w:tc>
          <w:tcPr>
            <w:tcW w:w="315" w:type="dxa"/>
            <w:tcBorders>
              <w:bottom w:val="none" w:sz="5" w:space="0" w:color="auto"/>
            </w:tcBorders>
            <w:shd w:val="clear" w:color="auto" w:fill="auto"/>
            <w:vAlign w:val="bottom"/>
          </w:tcPr>
          <w:p w14:paraId="5AE3F03C" w14:textId="77777777" w:rsidR="00890FDA" w:rsidRDefault="00890FDA"/>
        </w:tc>
        <w:tc>
          <w:tcPr>
            <w:tcW w:w="315" w:type="dxa"/>
            <w:tcBorders>
              <w:bottom w:val="none" w:sz="5" w:space="0" w:color="auto"/>
            </w:tcBorders>
            <w:shd w:val="clear" w:color="auto" w:fill="auto"/>
            <w:vAlign w:val="bottom"/>
          </w:tcPr>
          <w:p w14:paraId="75841E30" w14:textId="77777777" w:rsidR="00890FDA" w:rsidRDefault="00890FDA"/>
        </w:tc>
        <w:tc>
          <w:tcPr>
            <w:tcW w:w="315" w:type="dxa"/>
            <w:tcBorders>
              <w:bottom w:val="none" w:sz="5" w:space="0" w:color="auto"/>
            </w:tcBorders>
            <w:shd w:val="clear" w:color="auto" w:fill="auto"/>
            <w:vAlign w:val="bottom"/>
          </w:tcPr>
          <w:p w14:paraId="688702F5" w14:textId="77777777" w:rsidR="00890FDA" w:rsidRDefault="00890FDA"/>
        </w:tc>
        <w:tc>
          <w:tcPr>
            <w:tcW w:w="315" w:type="dxa"/>
            <w:tcBorders>
              <w:bottom w:val="none" w:sz="5" w:space="0" w:color="auto"/>
            </w:tcBorders>
            <w:shd w:val="clear" w:color="auto" w:fill="auto"/>
            <w:vAlign w:val="bottom"/>
          </w:tcPr>
          <w:p w14:paraId="1E896405" w14:textId="77777777" w:rsidR="00890FDA" w:rsidRDefault="00890FDA"/>
        </w:tc>
        <w:tc>
          <w:tcPr>
            <w:tcW w:w="315" w:type="dxa"/>
            <w:tcBorders>
              <w:bottom w:val="none" w:sz="5" w:space="0" w:color="auto"/>
            </w:tcBorders>
            <w:shd w:val="clear" w:color="auto" w:fill="auto"/>
            <w:vAlign w:val="bottom"/>
          </w:tcPr>
          <w:p w14:paraId="17CEE6B1" w14:textId="77777777" w:rsidR="00890FDA" w:rsidRDefault="00890FDA"/>
        </w:tc>
        <w:tc>
          <w:tcPr>
            <w:tcW w:w="15" w:type="dxa"/>
            <w:tcBorders>
              <w:bottom w:val="none" w:sz="5" w:space="0" w:color="auto"/>
            </w:tcBorders>
            <w:shd w:val="clear" w:color="auto" w:fill="auto"/>
            <w:vAlign w:val="bottom"/>
          </w:tcPr>
          <w:p w14:paraId="7774C3BA" w14:textId="77777777" w:rsidR="00890FDA" w:rsidRDefault="00890FDA"/>
        </w:tc>
        <w:tc>
          <w:tcPr>
            <w:tcW w:w="15" w:type="dxa"/>
            <w:tcBorders>
              <w:bottom w:val="none" w:sz="5" w:space="0" w:color="auto"/>
            </w:tcBorders>
            <w:shd w:val="clear" w:color="auto" w:fill="auto"/>
            <w:vAlign w:val="bottom"/>
          </w:tcPr>
          <w:p w14:paraId="5585B5F3" w14:textId="77777777" w:rsidR="00890FDA" w:rsidRDefault="00890FDA"/>
        </w:tc>
        <w:tc>
          <w:tcPr>
            <w:tcW w:w="15" w:type="dxa"/>
            <w:tcBorders>
              <w:bottom w:val="none" w:sz="5" w:space="0" w:color="auto"/>
            </w:tcBorders>
            <w:shd w:val="clear" w:color="auto" w:fill="auto"/>
            <w:vAlign w:val="bottom"/>
          </w:tcPr>
          <w:p w14:paraId="05A1FD07" w14:textId="77777777" w:rsidR="00890FDA" w:rsidRDefault="00890FDA"/>
        </w:tc>
        <w:tc>
          <w:tcPr>
            <w:tcW w:w="15" w:type="dxa"/>
            <w:tcBorders>
              <w:bottom w:val="none" w:sz="5" w:space="0" w:color="auto"/>
            </w:tcBorders>
            <w:shd w:val="clear" w:color="auto" w:fill="auto"/>
            <w:vAlign w:val="bottom"/>
          </w:tcPr>
          <w:p w14:paraId="3274AF8A" w14:textId="77777777" w:rsidR="00890FDA" w:rsidRDefault="00890FDA"/>
        </w:tc>
        <w:tc>
          <w:tcPr>
            <w:tcW w:w="315" w:type="dxa"/>
            <w:tcBorders>
              <w:bottom w:val="none" w:sz="5" w:space="0" w:color="auto"/>
            </w:tcBorders>
            <w:shd w:val="clear" w:color="auto" w:fill="auto"/>
            <w:vAlign w:val="bottom"/>
          </w:tcPr>
          <w:p w14:paraId="417F0B3D" w14:textId="77777777" w:rsidR="00890FDA" w:rsidRDefault="00890FDA"/>
        </w:tc>
        <w:tc>
          <w:tcPr>
            <w:tcW w:w="225" w:type="dxa"/>
            <w:tcBorders>
              <w:bottom w:val="none" w:sz="5" w:space="0" w:color="auto"/>
            </w:tcBorders>
            <w:shd w:val="clear" w:color="auto" w:fill="auto"/>
            <w:vAlign w:val="bottom"/>
          </w:tcPr>
          <w:p w14:paraId="41DEEF4A" w14:textId="77777777" w:rsidR="00890FDA" w:rsidRDefault="00890FDA"/>
        </w:tc>
        <w:tc>
          <w:tcPr>
            <w:tcW w:w="15" w:type="dxa"/>
            <w:tcBorders>
              <w:bottom w:val="none" w:sz="5" w:space="0" w:color="auto"/>
            </w:tcBorders>
            <w:shd w:val="clear" w:color="auto" w:fill="auto"/>
            <w:vAlign w:val="bottom"/>
          </w:tcPr>
          <w:p w14:paraId="208EB257" w14:textId="77777777" w:rsidR="00890FDA" w:rsidRDefault="00890FDA"/>
        </w:tc>
        <w:tc>
          <w:tcPr>
            <w:tcW w:w="45" w:type="dxa"/>
            <w:tcBorders>
              <w:bottom w:val="none" w:sz="5" w:space="0" w:color="auto"/>
            </w:tcBorders>
            <w:shd w:val="clear" w:color="auto" w:fill="auto"/>
            <w:vAlign w:val="bottom"/>
          </w:tcPr>
          <w:p w14:paraId="1D5C7FE3" w14:textId="77777777" w:rsidR="00890FDA" w:rsidRDefault="00890FDA"/>
        </w:tc>
      </w:tr>
      <w:tr w:rsidR="00890FDA" w14:paraId="572CB287" w14:textId="77777777">
        <w:tblPrEx>
          <w:tblCellMar>
            <w:top w:w="0" w:type="dxa"/>
            <w:bottom w:w="0" w:type="dxa"/>
          </w:tblCellMar>
        </w:tblPrEx>
        <w:trPr>
          <w:cantSplit/>
          <w:trHeight w:val="4065"/>
        </w:trPr>
        <w:tc>
          <w:tcPr>
            <w:tcW w:w="10545" w:type="dxa"/>
            <w:gridSpan w:val="46"/>
            <w:tcBorders>
              <w:bottom w:val="none" w:sz="5" w:space="0" w:color="auto"/>
            </w:tcBorders>
            <w:shd w:val="clear" w:color="auto" w:fill="auto"/>
            <w:vAlign w:val="bottom"/>
          </w:tcPr>
          <w:p w14:paraId="0231E72D" w14:textId="77777777" w:rsidR="00890FDA" w:rsidRDefault="00000000">
            <w:pPr>
              <w:jc w:val="both"/>
            </w:pPr>
            <w:r>
              <w:rPr>
                <w:rFonts w:ascii="Times New Roman" w:hAnsi="Times New Roman"/>
                <w:sz w:val="18"/>
                <w:szCs w:val="18"/>
              </w:rPr>
              <w:t xml:space="preserve">         4.2.1. «Пациент» обязан внести 100% предоплату в случае индивидуального заказа «Исполнителем» расходных материалов (ИОЛ и </w:t>
            </w:r>
            <w:proofErr w:type="spellStart"/>
            <w:proofErr w:type="gramStart"/>
            <w:r>
              <w:rPr>
                <w:rFonts w:ascii="Times New Roman" w:hAnsi="Times New Roman"/>
                <w:sz w:val="18"/>
                <w:szCs w:val="18"/>
              </w:rPr>
              <w:t>других.изделий</w:t>
            </w:r>
            <w:proofErr w:type="spellEnd"/>
            <w:proofErr w:type="gramEnd"/>
            <w:r>
              <w:rPr>
                <w:rFonts w:ascii="Times New Roman" w:hAnsi="Times New Roman"/>
                <w:sz w:val="18"/>
                <w:szCs w:val="18"/>
              </w:rPr>
              <w:t xml:space="preserve"> медицинского назначения) для оказания согласованной медицинской услуги;</w:t>
            </w:r>
          </w:p>
          <w:p w14:paraId="4F7E5A20" w14:textId="77777777" w:rsidR="00890FDA" w:rsidRDefault="00000000">
            <w:pPr>
              <w:jc w:val="both"/>
            </w:pPr>
            <w:r>
              <w:rPr>
                <w:rFonts w:ascii="Times New Roman" w:hAnsi="Times New Roman"/>
                <w:sz w:val="18"/>
                <w:szCs w:val="18"/>
              </w:rPr>
              <w:t xml:space="preserve">         4.2.2. Прибыть для получения услуги в назначенное «Исполнителем» время, информировать врача до оказания услуги о перенесенных заболеваниях, известных ему аллергических реакциях, противопоказаниях, </w:t>
            </w:r>
            <w:proofErr w:type="gramStart"/>
            <w:r>
              <w:rPr>
                <w:rFonts w:ascii="Times New Roman" w:hAnsi="Times New Roman"/>
                <w:sz w:val="18"/>
                <w:szCs w:val="18"/>
              </w:rPr>
              <w:t>кроме того</w:t>
            </w:r>
            <w:proofErr w:type="gramEnd"/>
            <w:r>
              <w:rPr>
                <w:rFonts w:ascii="Times New Roman" w:hAnsi="Times New Roman"/>
                <w:sz w:val="18"/>
                <w:szCs w:val="18"/>
              </w:rPr>
              <w:t xml:space="preserve"> «Пациент» обязуется не изымать из медицинской карты амбулаторного больного или медицинской карты стационарного больного результаты обследований и прочую медицинскую документацию;</w:t>
            </w:r>
          </w:p>
          <w:p w14:paraId="3D546C7B" w14:textId="77777777" w:rsidR="00890FDA" w:rsidRDefault="00000000">
            <w:pPr>
              <w:jc w:val="both"/>
            </w:pPr>
            <w:r>
              <w:rPr>
                <w:rFonts w:ascii="Times New Roman" w:hAnsi="Times New Roman"/>
                <w:sz w:val="18"/>
                <w:szCs w:val="18"/>
              </w:rPr>
              <w:t xml:space="preserve">         4.2.3. В случае невозможности получения услуги в установленное время (болезнь или отсутствие по другим уважительным причинам) не менее чем за три рабочих дня до назначенного времени в письменной форме сообщить об этом «Исполнителю»;</w:t>
            </w:r>
          </w:p>
          <w:p w14:paraId="6AD276A9" w14:textId="77777777" w:rsidR="00890FDA" w:rsidRDefault="00000000">
            <w:pPr>
              <w:jc w:val="both"/>
            </w:pPr>
            <w:r>
              <w:rPr>
                <w:rFonts w:ascii="Times New Roman" w:hAnsi="Times New Roman"/>
                <w:sz w:val="18"/>
                <w:szCs w:val="18"/>
              </w:rPr>
              <w:t xml:space="preserve">         4.2.4. Точно выполнять все предписания, назначения и рекомендации медицинского персонала «Исполнителя»; </w:t>
            </w:r>
          </w:p>
          <w:p w14:paraId="271F1247" w14:textId="77777777" w:rsidR="00890FDA" w:rsidRDefault="00000000">
            <w:pPr>
              <w:jc w:val="both"/>
            </w:pPr>
            <w:r>
              <w:rPr>
                <w:rFonts w:ascii="Times New Roman" w:hAnsi="Times New Roman"/>
                <w:sz w:val="18"/>
                <w:szCs w:val="18"/>
              </w:rPr>
              <w:t xml:space="preserve">         4.2.5. Своевременно оплатить стоимость предоставляемых услуг;</w:t>
            </w:r>
          </w:p>
          <w:p w14:paraId="6E0D0262" w14:textId="77777777" w:rsidR="00890FDA" w:rsidRDefault="00000000">
            <w:pPr>
              <w:jc w:val="both"/>
            </w:pPr>
            <w:r>
              <w:rPr>
                <w:rFonts w:ascii="Times New Roman" w:hAnsi="Times New Roman"/>
                <w:sz w:val="18"/>
                <w:szCs w:val="18"/>
              </w:rPr>
              <w:t xml:space="preserve">         4.2.6.  Не употреблять спиртные напитки в течение не менее 48 часов до начала услуги;</w:t>
            </w:r>
          </w:p>
          <w:p w14:paraId="04216C95" w14:textId="77777777" w:rsidR="00890FDA" w:rsidRDefault="00000000">
            <w:pPr>
              <w:jc w:val="both"/>
            </w:pPr>
            <w:r>
              <w:rPr>
                <w:rFonts w:ascii="Times New Roman" w:hAnsi="Times New Roman"/>
                <w:sz w:val="18"/>
                <w:szCs w:val="18"/>
              </w:rPr>
              <w:t xml:space="preserve">         4.2.7. При поступлении на лечение иметь при себе паспорт или иной документ, удостоверяющий личность и медицинский полис (граждане СНГ и иностранные граждане госпитализируются только при наличии паспорта);</w:t>
            </w:r>
          </w:p>
          <w:p w14:paraId="114F30BA" w14:textId="77777777" w:rsidR="00890FDA" w:rsidRDefault="00000000">
            <w:pPr>
              <w:jc w:val="both"/>
            </w:pPr>
            <w:r>
              <w:rPr>
                <w:rFonts w:ascii="Times New Roman" w:hAnsi="Times New Roman"/>
                <w:sz w:val="18"/>
                <w:szCs w:val="18"/>
              </w:rPr>
              <w:t xml:space="preserve">         4.2.8. Осуществлять прием всех препаратов и процедур, рекомендованных лечащим врачом «Исполнителя» и после выписки на амбулаторное долечивание;</w:t>
            </w:r>
          </w:p>
          <w:p w14:paraId="260D0393" w14:textId="77777777" w:rsidR="00890FDA" w:rsidRDefault="00000000">
            <w:pPr>
              <w:jc w:val="both"/>
            </w:pPr>
            <w:r>
              <w:rPr>
                <w:rFonts w:ascii="Times New Roman" w:hAnsi="Times New Roman"/>
                <w:sz w:val="18"/>
                <w:szCs w:val="18"/>
              </w:rPr>
              <w:t xml:space="preserve">         4.2.9. Полностью изучить информацию о предстоящей медицинской услуге, и ее последствиях (в т. ч. осложнениях и обстоятельствах, которые приводят к прекращению (исключение возможности) оказания услуги);</w:t>
            </w:r>
          </w:p>
          <w:p w14:paraId="5C4ED420" w14:textId="77777777" w:rsidR="00890FDA" w:rsidRDefault="00000000">
            <w:pPr>
              <w:jc w:val="both"/>
            </w:pPr>
            <w:r>
              <w:rPr>
                <w:rFonts w:ascii="Times New Roman" w:hAnsi="Times New Roman"/>
                <w:sz w:val="18"/>
                <w:szCs w:val="18"/>
              </w:rPr>
              <w:t xml:space="preserve">         4.2.10. Неукоснительно соблюдать правила лечебно-охранительного режима и внутреннего распорядка «Исполнителя» в течение всего периода пребывания в нем;</w:t>
            </w:r>
          </w:p>
        </w:tc>
      </w:tr>
      <w:tr w:rsidR="00890FDA" w14:paraId="048217A3" w14:textId="77777777">
        <w:tblPrEx>
          <w:tblCellMar>
            <w:top w:w="0" w:type="dxa"/>
            <w:bottom w:w="0" w:type="dxa"/>
          </w:tblCellMar>
        </w:tblPrEx>
        <w:trPr>
          <w:cantSplit/>
        </w:trPr>
        <w:tc>
          <w:tcPr>
            <w:tcW w:w="10545" w:type="dxa"/>
            <w:gridSpan w:val="46"/>
            <w:shd w:val="clear" w:color="auto" w:fill="auto"/>
            <w:vAlign w:val="bottom"/>
          </w:tcPr>
          <w:p w14:paraId="68C9DC40" w14:textId="77777777" w:rsidR="00890FDA" w:rsidRDefault="00000000">
            <w:r>
              <w:rPr>
                <w:rFonts w:ascii="Times New Roman" w:hAnsi="Times New Roman"/>
                <w:sz w:val="18"/>
                <w:szCs w:val="18"/>
              </w:rPr>
              <w:t xml:space="preserve">         4.2.11. Возместить материальный ущерб, в случае порчи имущества «Исполнителя»;</w:t>
            </w:r>
          </w:p>
          <w:p w14:paraId="23138314" w14:textId="77777777" w:rsidR="00890FDA" w:rsidRDefault="00000000">
            <w:r>
              <w:rPr>
                <w:rFonts w:ascii="Times New Roman" w:hAnsi="Times New Roman"/>
                <w:sz w:val="18"/>
                <w:szCs w:val="18"/>
              </w:rPr>
              <w:t xml:space="preserve">         4.2.12. Выполнять личные санитарно-гигиенические процедуры, направленные на поддержание своего здоровья и санитарно-эпидемиологического режима «Исполнителя»;</w:t>
            </w:r>
          </w:p>
          <w:p w14:paraId="3E986B76" w14:textId="77777777" w:rsidR="00890FDA" w:rsidRDefault="00000000">
            <w:r>
              <w:rPr>
                <w:rFonts w:ascii="Times New Roman" w:hAnsi="Times New Roman"/>
                <w:sz w:val="18"/>
                <w:szCs w:val="18"/>
              </w:rPr>
              <w:t xml:space="preserve">         4.2.13. Предоставлять согласие на обработку персональных данных в письменном виде;</w:t>
            </w:r>
          </w:p>
          <w:p w14:paraId="785F557F" w14:textId="77777777" w:rsidR="00890FDA" w:rsidRDefault="00000000">
            <w:r>
              <w:rPr>
                <w:rFonts w:ascii="Times New Roman" w:hAnsi="Times New Roman"/>
                <w:sz w:val="18"/>
                <w:szCs w:val="18"/>
              </w:rPr>
              <w:t xml:space="preserve">         4.2.14. Пациент, находящийся на лечении, в соответствии с Федеральным законом «Об основах охраны здоровья граждан в Российской Федерации» обязан соблюдать режим лечения, в том числе определенный на период их временной нетрудоспособности, и правила поведения пациента в медицинской организации;</w:t>
            </w:r>
          </w:p>
          <w:p w14:paraId="7C5FDBD9" w14:textId="77777777" w:rsidR="00890FDA" w:rsidRDefault="00000000">
            <w:r>
              <w:rPr>
                <w:rFonts w:ascii="Times New Roman" w:hAnsi="Times New Roman"/>
                <w:sz w:val="18"/>
                <w:szCs w:val="18"/>
              </w:rPr>
              <w:t xml:space="preserve">         4.2.15. Выполнять другие обязанности, предусмотренные законодательством и настоящим договором.</w:t>
            </w:r>
          </w:p>
        </w:tc>
      </w:tr>
    </w:tbl>
    <w:p w14:paraId="0DD168D0" w14:textId="77777777" w:rsidR="00890FDA" w:rsidRDefault="00000000">
      <w:r>
        <w:br w:type="page"/>
      </w:r>
    </w:p>
    <w:tbl>
      <w:tblPr>
        <w:tblStyle w:val="TableStyle0"/>
        <w:tblW w:w="10545" w:type="dxa"/>
        <w:tblInd w:w="57" w:type="dxa"/>
        <w:tblLayout w:type="fixed"/>
        <w:tblCellMar>
          <w:top w:w="0" w:type="dxa"/>
          <w:left w:w="57" w:type="dxa"/>
          <w:bottom w:w="0" w:type="dxa"/>
          <w:right w:w="57" w:type="dxa"/>
        </w:tblCellMar>
        <w:tblLook w:val="04A0" w:firstRow="1" w:lastRow="0" w:firstColumn="1" w:lastColumn="0" w:noHBand="0" w:noVBand="1"/>
      </w:tblPr>
      <w:tblGrid>
        <w:gridCol w:w="134"/>
        <w:gridCol w:w="9920"/>
        <w:gridCol w:w="223"/>
        <w:gridCol w:w="134"/>
        <w:gridCol w:w="134"/>
      </w:tblGrid>
      <w:tr w:rsidR="00890FDA" w14:paraId="604FC59B" w14:textId="77777777">
        <w:tblPrEx>
          <w:tblCellMar>
            <w:top w:w="0" w:type="dxa"/>
            <w:bottom w:w="0" w:type="dxa"/>
          </w:tblCellMar>
        </w:tblPrEx>
        <w:trPr>
          <w:cantSplit/>
          <w:trHeight w:val="450"/>
        </w:trPr>
        <w:tc>
          <w:tcPr>
            <w:tcW w:w="120" w:type="dxa"/>
            <w:tcBorders>
              <w:bottom w:val="none" w:sz="5" w:space="0" w:color="auto"/>
            </w:tcBorders>
            <w:shd w:val="clear" w:color="auto" w:fill="auto"/>
            <w:vAlign w:val="bottom"/>
          </w:tcPr>
          <w:p w14:paraId="35AEA790" w14:textId="77777777" w:rsidR="00890FDA" w:rsidRDefault="00890FDA">
            <w:pPr>
              <w:jc w:val="both"/>
            </w:pPr>
          </w:p>
        </w:tc>
        <w:tc>
          <w:tcPr>
            <w:tcW w:w="10140" w:type="dxa"/>
            <w:tcBorders>
              <w:bottom w:val="none" w:sz="5" w:space="0" w:color="auto"/>
            </w:tcBorders>
            <w:shd w:val="clear" w:color="auto" w:fill="auto"/>
            <w:vAlign w:val="bottom"/>
          </w:tcPr>
          <w:p w14:paraId="085F1B67" w14:textId="77777777" w:rsidR="00890FDA" w:rsidRDefault="00000000">
            <w:pPr>
              <w:jc w:val="center"/>
            </w:pPr>
            <w:r>
              <w:rPr>
                <w:rFonts w:ascii="Times New Roman" w:hAnsi="Times New Roman"/>
                <w:b/>
                <w:sz w:val="18"/>
                <w:szCs w:val="18"/>
              </w:rPr>
              <w:t>5.  Ответственность сторон</w:t>
            </w:r>
          </w:p>
        </w:tc>
        <w:tc>
          <w:tcPr>
            <w:tcW w:w="225" w:type="dxa"/>
            <w:tcBorders>
              <w:bottom w:val="none" w:sz="5" w:space="0" w:color="auto"/>
            </w:tcBorders>
            <w:shd w:val="clear" w:color="auto" w:fill="auto"/>
            <w:vAlign w:val="bottom"/>
          </w:tcPr>
          <w:p w14:paraId="43AAFAF6" w14:textId="77777777" w:rsidR="00890FDA" w:rsidRDefault="00890FDA"/>
        </w:tc>
        <w:tc>
          <w:tcPr>
            <w:tcW w:w="15" w:type="dxa"/>
            <w:tcBorders>
              <w:bottom w:val="none" w:sz="5" w:space="0" w:color="auto"/>
            </w:tcBorders>
            <w:shd w:val="clear" w:color="auto" w:fill="auto"/>
            <w:vAlign w:val="bottom"/>
          </w:tcPr>
          <w:p w14:paraId="116A8038" w14:textId="77777777" w:rsidR="00890FDA" w:rsidRDefault="00890FDA"/>
        </w:tc>
        <w:tc>
          <w:tcPr>
            <w:tcW w:w="45" w:type="dxa"/>
            <w:tcBorders>
              <w:bottom w:val="none" w:sz="5" w:space="0" w:color="auto"/>
            </w:tcBorders>
            <w:shd w:val="clear" w:color="auto" w:fill="auto"/>
            <w:vAlign w:val="bottom"/>
          </w:tcPr>
          <w:p w14:paraId="3DC59772" w14:textId="77777777" w:rsidR="00890FDA" w:rsidRDefault="00890FDA"/>
        </w:tc>
      </w:tr>
      <w:tr w:rsidR="00890FDA" w14:paraId="227421E1" w14:textId="77777777">
        <w:tblPrEx>
          <w:tblCellMar>
            <w:top w:w="0" w:type="dxa"/>
            <w:bottom w:w="0" w:type="dxa"/>
          </w:tblCellMar>
        </w:tblPrEx>
        <w:trPr>
          <w:cantSplit/>
          <w:trHeight w:val="450"/>
        </w:trPr>
        <w:tc>
          <w:tcPr>
            <w:tcW w:w="10545" w:type="dxa"/>
            <w:gridSpan w:val="5"/>
            <w:vMerge w:val="restart"/>
            <w:tcBorders>
              <w:bottom w:val="none" w:sz="5" w:space="0" w:color="auto"/>
            </w:tcBorders>
            <w:shd w:val="clear" w:color="auto" w:fill="auto"/>
            <w:vAlign w:val="bottom"/>
          </w:tcPr>
          <w:p w14:paraId="6F5CB94D" w14:textId="77777777" w:rsidR="00890FDA" w:rsidRDefault="00000000">
            <w:pPr>
              <w:jc w:val="both"/>
            </w:pPr>
            <w:r>
              <w:rPr>
                <w:rFonts w:ascii="Times New Roman" w:hAnsi="Times New Roman"/>
                <w:sz w:val="18"/>
                <w:szCs w:val="18"/>
              </w:rPr>
              <w:t xml:space="preserve">         5.1. В соответствии с законодательством Российской Федерации «Исполнитель» несет ответственность перед «Пациентом» за неисполнение или ненадлежащее исполнение условий договора, а также в иных случаях, предусмотренных законодательством Российской Федерации;</w:t>
            </w:r>
          </w:p>
          <w:p w14:paraId="533DB1B0" w14:textId="77777777" w:rsidR="00890FDA" w:rsidRDefault="00000000">
            <w:pPr>
              <w:jc w:val="both"/>
            </w:pPr>
            <w:r>
              <w:rPr>
                <w:rFonts w:ascii="Times New Roman" w:hAnsi="Times New Roman"/>
                <w:sz w:val="18"/>
                <w:szCs w:val="18"/>
              </w:rPr>
              <w:t xml:space="preserve">При этом не могут рассматриваться в качестве оснований для наступления ответственности, так же как не являются и не могут признаваться и рассматриваться в качестве ненадлежащего оказания услуги соответствующие операционные и послеоперационные последствия (в том числе осложнения и обстоятельства, приводящие к прекращению (исключение </w:t>
            </w:r>
            <w:proofErr w:type="gramStart"/>
            <w:r>
              <w:rPr>
                <w:rFonts w:ascii="Times New Roman" w:hAnsi="Times New Roman"/>
                <w:sz w:val="18"/>
                <w:szCs w:val="18"/>
              </w:rPr>
              <w:t>возможности )</w:t>
            </w:r>
            <w:proofErr w:type="gramEnd"/>
            <w:r>
              <w:rPr>
                <w:rFonts w:ascii="Times New Roman" w:hAnsi="Times New Roman"/>
                <w:sz w:val="18"/>
                <w:szCs w:val="18"/>
              </w:rPr>
              <w:t xml:space="preserve"> оказания услуги), доведенные до сведения «Пациента»;</w:t>
            </w:r>
          </w:p>
          <w:p w14:paraId="00D68A61" w14:textId="77777777" w:rsidR="00890FDA" w:rsidRDefault="00000000">
            <w:pPr>
              <w:jc w:val="both"/>
            </w:pPr>
            <w:r>
              <w:rPr>
                <w:rFonts w:ascii="Times New Roman" w:hAnsi="Times New Roman"/>
                <w:sz w:val="18"/>
                <w:szCs w:val="18"/>
              </w:rPr>
              <w:t xml:space="preserve">         5.2. «Исполнитель» не несет ответственности за последствия предоставления услуги (в том числе, которые привели к ухудшению здоровья), если «Пациент» скрыл (не сообщил) «Исполнителю» информацию об имеющихся у него заболевания, или другие сведения, которые могли бы повлиять на качество услуги или помешать ее предоставлению, или нарушил рекомендации, указания или требования «Исполнителя»  в любой период действия данного договора; в других случаях, установленных законодательством и настоящим договором;</w:t>
            </w:r>
          </w:p>
          <w:p w14:paraId="41874BC2" w14:textId="77777777" w:rsidR="00890FDA" w:rsidRDefault="00000000">
            <w:pPr>
              <w:jc w:val="both"/>
            </w:pPr>
            <w:r>
              <w:rPr>
                <w:rFonts w:ascii="Times New Roman" w:hAnsi="Times New Roman"/>
                <w:sz w:val="18"/>
                <w:szCs w:val="18"/>
              </w:rPr>
              <w:t xml:space="preserve">         5.3.  «Исполнитель» несет ответственность за качество предоставленной услуги, при этом, ответственность за качество изделий медицинского назначения (расходных материалов, ИОЛ и др.), используемых при предоставлении данной услуги, несет их производитель;</w:t>
            </w:r>
          </w:p>
          <w:p w14:paraId="7E7224DF" w14:textId="77777777" w:rsidR="00890FDA" w:rsidRDefault="00000000">
            <w:pPr>
              <w:jc w:val="both"/>
            </w:pPr>
            <w:r>
              <w:rPr>
                <w:rFonts w:ascii="Times New Roman" w:hAnsi="Times New Roman"/>
                <w:sz w:val="18"/>
                <w:szCs w:val="18"/>
              </w:rPr>
              <w:t xml:space="preserve">         5.4.  Пациент» несет финансовую ответственность за отказ от проведения предварительно оплаченной медицинской услуги по предварительно заказанным «Исполнителем» расходных материалов (ИОЛ и других изделий медицинского назначения) в размере 100% стоимости оплаченной медицинской услуги (перечень товаров надлежащего качества, не подлежащих обмену (возврату);</w:t>
            </w:r>
          </w:p>
          <w:p w14:paraId="7BFD6AAE" w14:textId="77777777" w:rsidR="00890FDA" w:rsidRDefault="00000000">
            <w:pPr>
              <w:jc w:val="both"/>
            </w:pPr>
            <w:r>
              <w:rPr>
                <w:rFonts w:ascii="Times New Roman" w:hAnsi="Times New Roman"/>
                <w:sz w:val="18"/>
                <w:szCs w:val="18"/>
              </w:rPr>
              <w:t xml:space="preserve">         5.5.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w:t>
            </w:r>
          </w:p>
          <w:p w14:paraId="43F2962A" w14:textId="77777777" w:rsidR="00890FDA" w:rsidRDefault="00000000">
            <w:pPr>
              <w:jc w:val="both"/>
            </w:pPr>
            <w:r>
              <w:rPr>
                <w:rFonts w:ascii="Times New Roman" w:hAnsi="Times New Roman"/>
                <w:sz w:val="18"/>
                <w:szCs w:val="18"/>
              </w:rPr>
              <w:t>Сторона, ссылающаяся на такие обстоятельства, в течение пяти рабочих дней со дня наступления подобных обстоятельств обязана письменно проинформировать другую сторону о них.</w:t>
            </w:r>
          </w:p>
          <w:p w14:paraId="4C7793F6" w14:textId="77777777" w:rsidR="00890FDA" w:rsidRDefault="00000000">
            <w:pPr>
              <w:jc w:val="both"/>
            </w:pPr>
            <w:r>
              <w:rPr>
                <w:rFonts w:ascii="Times New Roman" w:hAnsi="Times New Roman"/>
                <w:sz w:val="18"/>
                <w:szCs w:val="18"/>
              </w:rPr>
              <w:t>После прекращения обстоятельств непреодолимой силы сторона обязана в течение пяти рабочих дней письменно проинформировать об этом другую сторону, указав при этом срок, к которому предлагается выполнения услуги по данному договору.</w:t>
            </w:r>
          </w:p>
        </w:tc>
      </w:tr>
      <w:tr w:rsidR="00890FDA" w14:paraId="4B52AA21" w14:textId="77777777">
        <w:tblPrEx>
          <w:tblCellMar>
            <w:top w:w="0" w:type="dxa"/>
            <w:bottom w:w="0" w:type="dxa"/>
          </w:tblCellMar>
        </w:tblPrEx>
        <w:trPr>
          <w:cantSplit/>
          <w:trHeight w:val="184"/>
        </w:trPr>
        <w:tc>
          <w:tcPr>
            <w:tcW w:w="10545" w:type="dxa"/>
            <w:gridSpan w:val="5"/>
            <w:vMerge/>
            <w:tcBorders>
              <w:bottom w:val="none" w:sz="5" w:space="0" w:color="auto"/>
            </w:tcBorders>
            <w:shd w:val="clear" w:color="auto" w:fill="auto"/>
            <w:vAlign w:val="bottom"/>
          </w:tcPr>
          <w:p w14:paraId="5C448296" w14:textId="77777777" w:rsidR="00890FDA" w:rsidRDefault="00890FDA"/>
        </w:tc>
      </w:tr>
      <w:tr w:rsidR="00890FDA" w14:paraId="1731840D" w14:textId="77777777">
        <w:tblPrEx>
          <w:tblCellMar>
            <w:top w:w="0" w:type="dxa"/>
            <w:bottom w:w="0" w:type="dxa"/>
          </w:tblCellMar>
        </w:tblPrEx>
        <w:trPr>
          <w:cantSplit/>
          <w:trHeight w:val="184"/>
        </w:trPr>
        <w:tc>
          <w:tcPr>
            <w:tcW w:w="10545" w:type="dxa"/>
            <w:gridSpan w:val="5"/>
            <w:vMerge/>
            <w:tcBorders>
              <w:bottom w:val="none" w:sz="5" w:space="0" w:color="auto"/>
            </w:tcBorders>
            <w:shd w:val="clear" w:color="auto" w:fill="auto"/>
            <w:vAlign w:val="bottom"/>
          </w:tcPr>
          <w:p w14:paraId="3D559492" w14:textId="77777777" w:rsidR="00890FDA" w:rsidRDefault="00890FDA"/>
        </w:tc>
      </w:tr>
      <w:tr w:rsidR="00890FDA" w14:paraId="5E36D2FD" w14:textId="77777777">
        <w:tblPrEx>
          <w:tblCellMar>
            <w:top w:w="0" w:type="dxa"/>
            <w:bottom w:w="0" w:type="dxa"/>
          </w:tblCellMar>
        </w:tblPrEx>
        <w:trPr>
          <w:cantSplit/>
          <w:trHeight w:val="184"/>
        </w:trPr>
        <w:tc>
          <w:tcPr>
            <w:tcW w:w="10545" w:type="dxa"/>
            <w:gridSpan w:val="5"/>
            <w:vMerge/>
            <w:tcBorders>
              <w:bottom w:val="none" w:sz="5" w:space="0" w:color="auto"/>
            </w:tcBorders>
            <w:shd w:val="clear" w:color="auto" w:fill="auto"/>
            <w:vAlign w:val="bottom"/>
          </w:tcPr>
          <w:p w14:paraId="61A3A67C" w14:textId="77777777" w:rsidR="00890FDA" w:rsidRDefault="00890FDA"/>
        </w:tc>
      </w:tr>
      <w:tr w:rsidR="00890FDA" w14:paraId="27C377DA" w14:textId="77777777">
        <w:tblPrEx>
          <w:tblCellMar>
            <w:top w:w="0" w:type="dxa"/>
            <w:bottom w:w="0" w:type="dxa"/>
          </w:tblCellMar>
        </w:tblPrEx>
        <w:trPr>
          <w:cantSplit/>
          <w:trHeight w:val="184"/>
        </w:trPr>
        <w:tc>
          <w:tcPr>
            <w:tcW w:w="10545" w:type="dxa"/>
            <w:gridSpan w:val="5"/>
            <w:vMerge/>
            <w:tcBorders>
              <w:bottom w:val="none" w:sz="5" w:space="0" w:color="auto"/>
            </w:tcBorders>
            <w:shd w:val="clear" w:color="auto" w:fill="auto"/>
            <w:vAlign w:val="bottom"/>
          </w:tcPr>
          <w:p w14:paraId="78491BFC" w14:textId="77777777" w:rsidR="00890FDA" w:rsidRDefault="00890FDA"/>
        </w:tc>
      </w:tr>
      <w:tr w:rsidR="00890FDA" w14:paraId="0A3C06E1" w14:textId="77777777">
        <w:tblPrEx>
          <w:tblCellMar>
            <w:top w:w="0" w:type="dxa"/>
            <w:bottom w:w="0" w:type="dxa"/>
          </w:tblCellMar>
        </w:tblPrEx>
        <w:trPr>
          <w:cantSplit/>
          <w:trHeight w:val="184"/>
        </w:trPr>
        <w:tc>
          <w:tcPr>
            <w:tcW w:w="10545" w:type="dxa"/>
            <w:gridSpan w:val="5"/>
            <w:vMerge/>
            <w:tcBorders>
              <w:bottom w:val="none" w:sz="5" w:space="0" w:color="auto"/>
            </w:tcBorders>
            <w:shd w:val="clear" w:color="auto" w:fill="auto"/>
            <w:vAlign w:val="bottom"/>
          </w:tcPr>
          <w:p w14:paraId="10D9AFDA" w14:textId="77777777" w:rsidR="00890FDA" w:rsidRDefault="00890FDA"/>
        </w:tc>
      </w:tr>
      <w:tr w:rsidR="00890FDA" w14:paraId="0E55CDC2" w14:textId="77777777">
        <w:tblPrEx>
          <w:tblCellMar>
            <w:top w:w="0" w:type="dxa"/>
            <w:bottom w:w="0" w:type="dxa"/>
          </w:tblCellMar>
        </w:tblPrEx>
        <w:trPr>
          <w:cantSplit/>
          <w:trHeight w:val="450"/>
        </w:trPr>
        <w:tc>
          <w:tcPr>
            <w:tcW w:w="120" w:type="dxa"/>
            <w:tcBorders>
              <w:bottom w:val="none" w:sz="5" w:space="0" w:color="auto"/>
            </w:tcBorders>
            <w:shd w:val="clear" w:color="auto" w:fill="auto"/>
            <w:vAlign w:val="bottom"/>
          </w:tcPr>
          <w:p w14:paraId="3BE0A08F" w14:textId="77777777" w:rsidR="00890FDA" w:rsidRDefault="00890FDA">
            <w:pPr>
              <w:jc w:val="both"/>
            </w:pPr>
          </w:p>
        </w:tc>
        <w:tc>
          <w:tcPr>
            <w:tcW w:w="10140" w:type="dxa"/>
            <w:tcBorders>
              <w:bottom w:val="none" w:sz="5" w:space="0" w:color="auto"/>
            </w:tcBorders>
            <w:shd w:val="clear" w:color="auto" w:fill="auto"/>
            <w:vAlign w:val="bottom"/>
          </w:tcPr>
          <w:p w14:paraId="337C57FB" w14:textId="77777777" w:rsidR="00890FDA" w:rsidRDefault="00000000">
            <w:pPr>
              <w:jc w:val="center"/>
            </w:pPr>
            <w:r>
              <w:rPr>
                <w:rFonts w:ascii="Times New Roman" w:hAnsi="Times New Roman"/>
                <w:b/>
                <w:sz w:val="18"/>
                <w:szCs w:val="18"/>
              </w:rPr>
              <w:t>6.  Срок действия договора и порядок рассмотрения споров</w:t>
            </w:r>
          </w:p>
        </w:tc>
        <w:tc>
          <w:tcPr>
            <w:tcW w:w="225" w:type="dxa"/>
            <w:tcBorders>
              <w:bottom w:val="none" w:sz="5" w:space="0" w:color="auto"/>
            </w:tcBorders>
            <w:shd w:val="clear" w:color="auto" w:fill="auto"/>
            <w:vAlign w:val="bottom"/>
          </w:tcPr>
          <w:p w14:paraId="4447FD58" w14:textId="77777777" w:rsidR="00890FDA" w:rsidRDefault="00890FDA"/>
        </w:tc>
        <w:tc>
          <w:tcPr>
            <w:tcW w:w="15" w:type="dxa"/>
            <w:tcBorders>
              <w:bottom w:val="none" w:sz="5" w:space="0" w:color="auto"/>
            </w:tcBorders>
            <w:shd w:val="clear" w:color="auto" w:fill="auto"/>
            <w:vAlign w:val="bottom"/>
          </w:tcPr>
          <w:p w14:paraId="18CEE58C" w14:textId="77777777" w:rsidR="00890FDA" w:rsidRDefault="00890FDA"/>
        </w:tc>
        <w:tc>
          <w:tcPr>
            <w:tcW w:w="45" w:type="dxa"/>
            <w:tcBorders>
              <w:bottom w:val="none" w:sz="5" w:space="0" w:color="auto"/>
            </w:tcBorders>
            <w:shd w:val="clear" w:color="auto" w:fill="auto"/>
            <w:vAlign w:val="bottom"/>
          </w:tcPr>
          <w:p w14:paraId="5448F7C3" w14:textId="77777777" w:rsidR="00890FDA" w:rsidRDefault="00890FDA"/>
        </w:tc>
      </w:tr>
      <w:tr w:rsidR="00890FDA" w14:paraId="688169FF" w14:textId="77777777">
        <w:tblPrEx>
          <w:tblCellMar>
            <w:top w:w="0" w:type="dxa"/>
            <w:bottom w:w="0" w:type="dxa"/>
          </w:tblCellMar>
        </w:tblPrEx>
        <w:trPr>
          <w:cantSplit/>
          <w:trHeight w:val="450"/>
        </w:trPr>
        <w:tc>
          <w:tcPr>
            <w:tcW w:w="10545" w:type="dxa"/>
            <w:gridSpan w:val="5"/>
            <w:vMerge w:val="restart"/>
            <w:tcBorders>
              <w:bottom w:val="none" w:sz="5" w:space="0" w:color="auto"/>
            </w:tcBorders>
            <w:shd w:val="clear" w:color="auto" w:fill="auto"/>
            <w:vAlign w:val="bottom"/>
          </w:tcPr>
          <w:p w14:paraId="0CC33DC2" w14:textId="77777777" w:rsidR="00890FDA" w:rsidRDefault="00000000">
            <w:pPr>
              <w:jc w:val="both"/>
            </w:pPr>
            <w:r>
              <w:rPr>
                <w:rFonts w:ascii="Times New Roman" w:hAnsi="Times New Roman"/>
                <w:sz w:val="18"/>
                <w:szCs w:val="18"/>
              </w:rPr>
              <w:t xml:space="preserve">         6.1.   Настоящий договор вступает в силу с момента подписания Сторонами и действует до момента исполнения обязательств;</w:t>
            </w:r>
          </w:p>
          <w:p w14:paraId="3924EA62" w14:textId="77777777" w:rsidR="00890FDA" w:rsidRDefault="00000000">
            <w:pPr>
              <w:jc w:val="both"/>
            </w:pPr>
            <w:r>
              <w:rPr>
                <w:rFonts w:ascii="Times New Roman" w:hAnsi="Times New Roman"/>
                <w:sz w:val="18"/>
                <w:szCs w:val="18"/>
              </w:rPr>
              <w:t xml:space="preserve">         6.2.   Споры и разногласия решаются путем переговоров, при необходимости с проведением независимой экспертизы, в случае </w:t>
            </w:r>
            <w:proofErr w:type="gramStart"/>
            <w:r>
              <w:rPr>
                <w:rFonts w:ascii="Times New Roman" w:hAnsi="Times New Roman"/>
                <w:sz w:val="18"/>
                <w:szCs w:val="18"/>
              </w:rPr>
              <w:t>не достижения</w:t>
            </w:r>
            <w:proofErr w:type="gramEnd"/>
            <w:r>
              <w:rPr>
                <w:rFonts w:ascii="Times New Roman" w:hAnsi="Times New Roman"/>
                <w:sz w:val="18"/>
                <w:szCs w:val="18"/>
              </w:rPr>
              <w:t xml:space="preserve"> согласия сторонами, согласно законодательству Российской Федерации.</w:t>
            </w:r>
          </w:p>
          <w:p w14:paraId="58408033" w14:textId="77777777" w:rsidR="00890FDA" w:rsidRDefault="00000000">
            <w:pPr>
              <w:jc w:val="both"/>
            </w:pPr>
            <w:r>
              <w:rPr>
                <w:rFonts w:ascii="Times New Roman" w:hAnsi="Times New Roman"/>
                <w:sz w:val="18"/>
                <w:szCs w:val="18"/>
              </w:rPr>
              <w:t xml:space="preserve">         6.3.     Любые изменения и дополнения к настоящему договору имеют силу только в случае, если они оформлены в письменном виде и подписаны сторонами;</w:t>
            </w:r>
          </w:p>
          <w:p w14:paraId="3D83131F" w14:textId="77777777" w:rsidR="00890FDA" w:rsidRDefault="00000000">
            <w:pPr>
              <w:jc w:val="both"/>
            </w:pPr>
            <w:r>
              <w:rPr>
                <w:rFonts w:ascii="Times New Roman" w:hAnsi="Times New Roman"/>
                <w:sz w:val="18"/>
                <w:szCs w:val="18"/>
              </w:rPr>
              <w:t xml:space="preserve">         6.4.  В случае, если «Пациент» считает, что его права по данному договору нарушены, он обязан направить «Исполнителю» письмо с изложением своих претензий, который будет рассмотрен в порядке, предусмотренном законодательством.</w:t>
            </w:r>
          </w:p>
        </w:tc>
      </w:tr>
      <w:tr w:rsidR="00890FDA" w14:paraId="01826B9B" w14:textId="77777777">
        <w:tblPrEx>
          <w:tblCellMar>
            <w:top w:w="0" w:type="dxa"/>
            <w:bottom w:w="0" w:type="dxa"/>
          </w:tblCellMar>
        </w:tblPrEx>
        <w:trPr>
          <w:cantSplit/>
          <w:trHeight w:val="184"/>
        </w:trPr>
        <w:tc>
          <w:tcPr>
            <w:tcW w:w="10545" w:type="dxa"/>
            <w:gridSpan w:val="5"/>
            <w:vMerge/>
            <w:tcBorders>
              <w:bottom w:val="none" w:sz="5" w:space="0" w:color="auto"/>
            </w:tcBorders>
            <w:shd w:val="clear" w:color="auto" w:fill="auto"/>
            <w:vAlign w:val="bottom"/>
          </w:tcPr>
          <w:p w14:paraId="47CC3E64" w14:textId="77777777" w:rsidR="00890FDA" w:rsidRDefault="00890FDA"/>
        </w:tc>
      </w:tr>
      <w:tr w:rsidR="00890FDA" w14:paraId="2ADC2675" w14:textId="77777777">
        <w:tblPrEx>
          <w:tblCellMar>
            <w:top w:w="0" w:type="dxa"/>
            <w:bottom w:w="0" w:type="dxa"/>
          </w:tblCellMar>
        </w:tblPrEx>
        <w:trPr>
          <w:cantSplit/>
          <w:trHeight w:val="450"/>
        </w:trPr>
        <w:tc>
          <w:tcPr>
            <w:tcW w:w="120" w:type="dxa"/>
            <w:tcBorders>
              <w:bottom w:val="none" w:sz="5" w:space="0" w:color="auto"/>
            </w:tcBorders>
            <w:shd w:val="clear" w:color="auto" w:fill="auto"/>
            <w:vAlign w:val="bottom"/>
          </w:tcPr>
          <w:p w14:paraId="0366D4A8" w14:textId="77777777" w:rsidR="00890FDA" w:rsidRDefault="00890FDA">
            <w:pPr>
              <w:jc w:val="both"/>
            </w:pPr>
          </w:p>
        </w:tc>
        <w:tc>
          <w:tcPr>
            <w:tcW w:w="10140" w:type="dxa"/>
            <w:tcBorders>
              <w:bottom w:val="none" w:sz="5" w:space="0" w:color="auto"/>
            </w:tcBorders>
            <w:shd w:val="clear" w:color="auto" w:fill="auto"/>
            <w:vAlign w:val="bottom"/>
          </w:tcPr>
          <w:p w14:paraId="1AF8DF1E" w14:textId="77777777" w:rsidR="00890FDA" w:rsidRDefault="00000000">
            <w:pPr>
              <w:jc w:val="center"/>
            </w:pPr>
            <w:r>
              <w:rPr>
                <w:rFonts w:ascii="Times New Roman" w:hAnsi="Times New Roman"/>
                <w:b/>
                <w:sz w:val="18"/>
                <w:szCs w:val="18"/>
              </w:rPr>
              <w:t>7.  Особые условия</w:t>
            </w:r>
          </w:p>
        </w:tc>
        <w:tc>
          <w:tcPr>
            <w:tcW w:w="225" w:type="dxa"/>
            <w:tcBorders>
              <w:bottom w:val="none" w:sz="5" w:space="0" w:color="auto"/>
            </w:tcBorders>
            <w:shd w:val="clear" w:color="auto" w:fill="auto"/>
            <w:vAlign w:val="bottom"/>
          </w:tcPr>
          <w:p w14:paraId="589435B5" w14:textId="77777777" w:rsidR="00890FDA" w:rsidRDefault="00890FDA"/>
        </w:tc>
        <w:tc>
          <w:tcPr>
            <w:tcW w:w="15" w:type="dxa"/>
            <w:tcBorders>
              <w:bottom w:val="none" w:sz="5" w:space="0" w:color="auto"/>
            </w:tcBorders>
            <w:shd w:val="clear" w:color="auto" w:fill="auto"/>
            <w:vAlign w:val="bottom"/>
          </w:tcPr>
          <w:p w14:paraId="48DD36F5" w14:textId="77777777" w:rsidR="00890FDA" w:rsidRDefault="00890FDA"/>
        </w:tc>
        <w:tc>
          <w:tcPr>
            <w:tcW w:w="45" w:type="dxa"/>
            <w:tcBorders>
              <w:bottom w:val="none" w:sz="5" w:space="0" w:color="auto"/>
            </w:tcBorders>
            <w:shd w:val="clear" w:color="auto" w:fill="auto"/>
            <w:vAlign w:val="bottom"/>
          </w:tcPr>
          <w:p w14:paraId="69924133" w14:textId="77777777" w:rsidR="00890FDA" w:rsidRDefault="00890FDA"/>
        </w:tc>
      </w:tr>
      <w:tr w:rsidR="00890FDA" w14:paraId="6E3B12D2" w14:textId="77777777">
        <w:tblPrEx>
          <w:tblCellMar>
            <w:top w:w="0" w:type="dxa"/>
            <w:bottom w:w="0" w:type="dxa"/>
          </w:tblCellMar>
        </w:tblPrEx>
        <w:trPr>
          <w:cantSplit/>
          <w:trHeight w:val="450"/>
        </w:trPr>
        <w:tc>
          <w:tcPr>
            <w:tcW w:w="10545" w:type="dxa"/>
            <w:gridSpan w:val="5"/>
            <w:vMerge w:val="restart"/>
            <w:tcBorders>
              <w:bottom w:val="none" w:sz="5" w:space="0" w:color="auto"/>
            </w:tcBorders>
            <w:shd w:val="clear" w:color="auto" w:fill="auto"/>
            <w:vAlign w:val="bottom"/>
          </w:tcPr>
          <w:p w14:paraId="5ABC23AE" w14:textId="77777777" w:rsidR="00890FDA" w:rsidRDefault="00000000">
            <w:pPr>
              <w:jc w:val="both"/>
            </w:pPr>
            <w:r>
              <w:rPr>
                <w:rFonts w:ascii="Times New Roman" w:hAnsi="Times New Roman"/>
                <w:sz w:val="18"/>
                <w:szCs w:val="18"/>
              </w:rPr>
              <w:t xml:space="preserve">         7.1.   «Пациент», при подписании настоящего договора, ознакомлен с правилами лечебно-охранительного режима, внутреннего распорядка «Исполнителя», с перечнем предоставляемых «Исполнителем» услуг, с условиями их предоставления, ценой услуги;</w:t>
            </w:r>
          </w:p>
          <w:p w14:paraId="7EB1A77E" w14:textId="77777777" w:rsidR="00890FDA" w:rsidRDefault="00000000">
            <w:pPr>
              <w:jc w:val="both"/>
            </w:pPr>
            <w:r>
              <w:rPr>
                <w:rFonts w:ascii="Times New Roman" w:hAnsi="Times New Roman"/>
                <w:sz w:val="18"/>
                <w:szCs w:val="18"/>
              </w:rPr>
              <w:t xml:space="preserve">         7.2.   Подтверждение оказания медицинских услуг является медицинская справка, больничный лист, при стационарном лечении - эпикриз (медицинское заключение), выдаваемые «Исполнителем» «Пациенту»;</w:t>
            </w:r>
          </w:p>
          <w:p w14:paraId="00739273" w14:textId="77777777" w:rsidR="00890FDA" w:rsidRDefault="00000000">
            <w:pPr>
              <w:jc w:val="both"/>
            </w:pPr>
            <w:r>
              <w:rPr>
                <w:rFonts w:ascii="Times New Roman" w:hAnsi="Times New Roman"/>
                <w:sz w:val="18"/>
                <w:szCs w:val="18"/>
              </w:rPr>
              <w:t xml:space="preserve">         7.3.   Медицинская документация «Пациента», связанная с предоставлением услуги, хранится у «Исполнителя»;</w:t>
            </w:r>
          </w:p>
          <w:p w14:paraId="6CC5FB0D" w14:textId="77777777" w:rsidR="00890FDA" w:rsidRDefault="00000000">
            <w:pPr>
              <w:jc w:val="both"/>
            </w:pPr>
            <w:r>
              <w:rPr>
                <w:rFonts w:ascii="Times New Roman" w:hAnsi="Times New Roman"/>
                <w:sz w:val="18"/>
                <w:szCs w:val="18"/>
              </w:rPr>
              <w:t xml:space="preserve">         7.4.    «Пациенту», по его желанию, могут быть оказаны дополнительные услуги немедицинского характера, оказываемые «Исполнителем», стоимость которых устанавливается на основании Прейскуранта, утвержденного «Исполнителем», и действующего на день оказания услуги. «Пациент» оплачивает эти услуги на условиях, указанных в п.2.3, п. 2.4. Договора;</w:t>
            </w:r>
          </w:p>
          <w:p w14:paraId="023D0130" w14:textId="77777777" w:rsidR="00890FDA" w:rsidRDefault="00000000">
            <w:pPr>
              <w:jc w:val="both"/>
            </w:pPr>
            <w:r>
              <w:rPr>
                <w:rFonts w:ascii="Times New Roman" w:hAnsi="Times New Roman"/>
                <w:sz w:val="18"/>
                <w:szCs w:val="18"/>
              </w:rPr>
              <w:t xml:space="preserve">         7.5.     «Пациент» согласен, что при подписании настоящего договора и любых дополнительных соглашений к нему, «Исполнитель» вправе использовать аналог собственноручной подписи генерального директора, проставляемой посредством клише с факсимиле подписи, что не противоречит требованиям ст. 160 Гражданского кодекса Российской Федерации;</w:t>
            </w:r>
          </w:p>
          <w:p w14:paraId="796336D2" w14:textId="77777777" w:rsidR="00890FDA" w:rsidRDefault="00000000">
            <w:pPr>
              <w:jc w:val="both"/>
            </w:pPr>
            <w:r>
              <w:rPr>
                <w:rFonts w:ascii="Times New Roman" w:hAnsi="Times New Roman"/>
                <w:sz w:val="18"/>
                <w:szCs w:val="18"/>
              </w:rPr>
              <w:t xml:space="preserve">         7.6.   «Исполнитель» имеет право на обработку персональных данных «Пациента».</w:t>
            </w:r>
          </w:p>
        </w:tc>
      </w:tr>
      <w:tr w:rsidR="00890FDA" w14:paraId="27D14F68" w14:textId="77777777">
        <w:tblPrEx>
          <w:tblCellMar>
            <w:top w:w="0" w:type="dxa"/>
            <w:bottom w:w="0" w:type="dxa"/>
          </w:tblCellMar>
        </w:tblPrEx>
        <w:trPr>
          <w:cantSplit/>
          <w:trHeight w:val="184"/>
        </w:trPr>
        <w:tc>
          <w:tcPr>
            <w:tcW w:w="10545" w:type="dxa"/>
            <w:gridSpan w:val="5"/>
            <w:vMerge/>
            <w:tcBorders>
              <w:bottom w:val="none" w:sz="5" w:space="0" w:color="auto"/>
            </w:tcBorders>
            <w:shd w:val="clear" w:color="auto" w:fill="auto"/>
            <w:vAlign w:val="bottom"/>
          </w:tcPr>
          <w:p w14:paraId="6B4DEEDC" w14:textId="77777777" w:rsidR="00890FDA" w:rsidRDefault="00890FDA"/>
        </w:tc>
      </w:tr>
      <w:tr w:rsidR="00890FDA" w14:paraId="64AEECB2" w14:textId="77777777">
        <w:tblPrEx>
          <w:tblCellMar>
            <w:top w:w="0" w:type="dxa"/>
            <w:bottom w:w="0" w:type="dxa"/>
          </w:tblCellMar>
        </w:tblPrEx>
        <w:trPr>
          <w:cantSplit/>
          <w:trHeight w:val="184"/>
        </w:trPr>
        <w:tc>
          <w:tcPr>
            <w:tcW w:w="10545" w:type="dxa"/>
            <w:gridSpan w:val="5"/>
            <w:vMerge/>
            <w:tcBorders>
              <w:bottom w:val="none" w:sz="5" w:space="0" w:color="auto"/>
            </w:tcBorders>
            <w:shd w:val="clear" w:color="auto" w:fill="auto"/>
            <w:vAlign w:val="bottom"/>
          </w:tcPr>
          <w:p w14:paraId="23E00866" w14:textId="77777777" w:rsidR="00890FDA" w:rsidRDefault="00890FDA"/>
        </w:tc>
      </w:tr>
      <w:tr w:rsidR="00890FDA" w14:paraId="1F5179BD" w14:textId="77777777">
        <w:tblPrEx>
          <w:tblCellMar>
            <w:top w:w="0" w:type="dxa"/>
            <w:bottom w:w="0" w:type="dxa"/>
          </w:tblCellMar>
        </w:tblPrEx>
        <w:trPr>
          <w:cantSplit/>
          <w:trHeight w:val="184"/>
        </w:trPr>
        <w:tc>
          <w:tcPr>
            <w:tcW w:w="10545" w:type="dxa"/>
            <w:gridSpan w:val="5"/>
            <w:vMerge/>
            <w:tcBorders>
              <w:bottom w:val="none" w:sz="5" w:space="0" w:color="auto"/>
            </w:tcBorders>
            <w:shd w:val="clear" w:color="auto" w:fill="auto"/>
            <w:vAlign w:val="bottom"/>
          </w:tcPr>
          <w:p w14:paraId="25BB58FC" w14:textId="77777777" w:rsidR="00890FDA" w:rsidRDefault="00890FDA"/>
        </w:tc>
      </w:tr>
      <w:tr w:rsidR="00890FDA" w14:paraId="188B4CF4" w14:textId="77777777">
        <w:tblPrEx>
          <w:tblCellMar>
            <w:top w:w="0" w:type="dxa"/>
            <w:bottom w:w="0" w:type="dxa"/>
          </w:tblCellMar>
        </w:tblPrEx>
        <w:trPr>
          <w:cantSplit/>
          <w:trHeight w:val="184"/>
        </w:trPr>
        <w:tc>
          <w:tcPr>
            <w:tcW w:w="10545" w:type="dxa"/>
            <w:gridSpan w:val="5"/>
            <w:vMerge/>
            <w:tcBorders>
              <w:bottom w:val="none" w:sz="5" w:space="0" w:color="auto"/>
            </w:tcBorders>
            <w:shd w:val="clear" w:color="auto" w:fill="auto"/>
            <w:vAlign w:val="bottom"/>
          </w:tcPr>
          <w:p w14:paraId="13B8185C" w14:textId="77777777" w:rsidR="00890FDA" w:rsidRDefault="00890FDA"/>
        </w:tc>
      </w:tr>
      <w:tr w:rsidR="00890FDA" w14:paraId="1D13AA5D" w14:textId="77777777">
        <w:tblPrEx>
          <w:tblCellMar>
            <w:top w:w="0" w:type="dxa"/>
            <w:bottom w:w="0" w:type="dxa"/>
          </w:tblCellMar>
        </w:tblPrEx>
        <w:trPr>
          <w:cantSplit/>
          <w:trHeight w:val="184"/>
        </w:trPr>
        <w:tc>
          <w:tcPr>
            <w:tcW w:w="10545" w:type="dxa"/>
            <w:gridSpan w:val="5"/>
            <w:vMerge/>
            <w:tcBorders>
              <w:bottom w:val="none" w:sz="5" w:space="0" w:color="auto"/>
            </w:tcBorders>
            <w:shd w:val="clear" w:color="auto" w:fill="auto"/>
            <w:vAlign w:val="bottom"/>
          </w:tcPr>
          <w:p w14:paraId="3313E3B7" w14:textId="77777777" w:rsidR="00890FDA" w:rsidRDefault="00890FDA"/>
        </w:tc>
      </w:tr>
      <w:tr w:rsidR="00890FDA" w14:paraId="1CB0FDEB" w14:textId="77777777">
        <w:tblPrEx>
          <w:tblCellMar>
            <w:top w:w="0" w:type="dxa"/>
            <w:bottom w:w="0" w:type="dxa"/>
          </w:tblCellMar>
        </w:tblPrEx>
        <w:trPr>
          <w:cantSplit/>
          <w:trHeight w:val="450"/>
        </w:trPr>
        <w:tc>
          <w:tcPr>
            <w:tcW w:w="120" w:type="dxa"/>
            <w:tcBorders>
              <w:bottom w:val="none" w:sz="5" w:space="0" w:color="auto"/>
            </w:tcBorders>
            <w:shd w:val="clear" w:color="auto" w:fill="auto"/>
            <w:vAlign w:val="bottom"/>
          </w:tcPr>
          <w:p w14:paraId="167B852F" w14:textId="77777777" w:rsidR="00890FDA" w:rsidRDefault="00890FDA">
            <w:pPr>
              <w:jc w:val="both"/>
            </w:pPr>
          </w:p>
        </w:tc>
        <w:tc>
          <w:tcPr>
            <w:tcW w:w="10140" w:type="dxa"/>
            <w:tcBorders>
              <w:bottom w:val="none" w:sz="5" w:space="0" w:color="auto"/>
            </w:tcBorders>
            <w:shd w:val="clear" w:color="auto" w:fill="auto"/>
            <w:vAlign w:val="bottom"/>
          </w:tcPr>
          <w:p w14:paraId="1BB115EC" w14:textId="77777777" w:rsidR="00890FDA" w:rsidRDefault="00000000">
            <w:pPr>
              <w:jc w:val="center"/>
            </w:pPr>
            <w:r>
              <w:rPr>
                <w:rFonts w:ascii="Times New Roman" w:hAnsi="Times New Roman"/>
                <w:b/>
                <w:sz w:val="18"/>
                <w:szCs w:val="18"/>
              </w:rPr>
              <w:t>8.  Прочие условия</w:t>
            </w:r>
          </w:p>
        </w:tc>
        <w:tc>
          <w:tcPr>
            <w:tcW w:w="225" w:type="dxa"/>
            <w:tcBorders>
              <w:bottom w:val="none" w:sz="5" w:space="0" w:color="auto"/>
            </w:tcBorders>
            <w:shd w:val="clear" w:color="auto" w:fill="auto"/>
            <w:vAlign w:val="bottom"/>
          </w:tcPr>
          <w:p w14:paraId="73A2BAE6" w14:textId="77777777" w:rsidR="00890FDA" w:rsidRDefault="00890FDA"/>
        </w:tc>
        <w:tc>
          <w:tcPr>
            <w:tcW w:w="15" w:type="dxa"/>
            <w:tcBorders>
              <w:bottom w:val="none" w:sz="5" w:space="0" w:color="auto"/>
            </w:tcBorders>
            <w:shd w:val="clear" w:color="auto" w:fill="auto"/>
            <w:vAlign w:val="bottom"/>
          </w:tcPr>
          <w:p w14:paraId="44E9044A" w14:textId="77777777" w:rsidR="00890FDA" w:rsidRDefault="00890FDA"/>
        </w:tc>
        <w:tc>
          <w:tcPr>
            <w:tcW w:w="45" w:type="dxa"/>
            <w:tcBorders>
              <w:bottom w:val="none" w:sz="5" w:space="0" w:color="auto"/>
            </w:tcBorders>
            <w:shd w:val="clear" w:color="auto" w:fill="auto"/>
            <w:vAlign w:val="bottom"/>
          </w:tcPr>
          <w:p w14:paraId="3A5652BD" w14:textId="77777777" w:rsidR="00890FDA" w:rsidRDefault="00890FDA"/>
        </w:tc>
      </w:tr>
      <w:tr w:rsidR="00890FDA" w14:paraId="67BEA8FB" w14:textId="77777777">
        <w:tblPrEx>
          <w:tblCellMar>
            <w:top w:w="0" w:type="dxa"/>
            <w:bottom w:w="0" w:type="dxa"/>
          </w:tblCellMar>
        </w:tblPrEx>
        <w:trPr>
          <w:cantSplit/>
          <w:trHeight w:val="2625"/>
        </w:trPr>
        <w:tc>
          <w:tcPr>
            <w:tcW w:w="10545" w:type="dxa"/>
            <w:gridSpan w:val="5"/>
            <w:tcBorders>
              <w:bottom w:val="none" w:sz="5" w:space="0" w:color="auto"/>
            </w:tcBorders>
            <w:shd w:val="clear" w:color="auto" w:fill="auto"/>
            <w:vAlign w:val="bottom"/>
          </w:tcPr>
          <w:p w14:paraId="4D09F15E" w14:textId="77777777" w:rsidR="00890FDA" w:rsidRDefault="00000000">
            <w:pPr>
              <w:jc w:val="both"/>
            </w:pPr>
            <w:r>
              <w:rPr>
                <w:rFonts w:ascii="Times New Roman" w:hAnsi="Times New Roman"/>
                <w:sz w:val="18"/>
                <w:szCs w:val="18"/>
              </w:rPr>
              <w:t xml:space="preserve">         8.1. Во всем, что   не предусмотрено настоящим договором, стороны руководствуются законодательством Российской Федерации;</w:t>
            </w:r>
          </w:p>
          <w:p w14:paraId="117D8A8D" w14:textId="77777777" w:rsidR="00890FDA" w:rsidRDefault="00000000">
            <w:pPr>
              <w:jc w:val="both"/>
            </w:pPr>
            <w:r>
              <w:rPr>
                <w:rFonts w:ascii="Times New Roman" w:hAnsi="Times New Roman"/>
                <w:sz w:val="18"/>
                <w:szCs w:val="18"/>
              </w:rPr>
              <w:t xml:space="preserve">         8.2. Настоящий договор составляется в 2 экземплярах, один из которых находится у «Исполнителя», второй - у «Пациента»;</w:t>
            </w:r>
          </w:p>
          <w:p w14:paraId="1839102D" w14:textId="77777777" w:rsidR="00890FDA" w:rsidRDefault="00000000">
            <w:pPr>
              <w:jc w:val="both"/>
            </w:pPr>
            <w:r>
              <w:rPr>
                <w:rFonts w:ascii="Times New Roman" w:hAnsi="Times New Roman"/>
                <w:sz w:val="18"/>
                <w:szCs w:val="18"/>
              </w:rPr>
              <w:t xml:space="preserve">         8.3. Подписывая данный договор, Пациент подтверждает, что его уведомили о том, что несоблюдение указаний (рекомендаций) Исполнителя (медицинского работника, </w:t>
            </w:r>
            <w:proofErr w:type="spellStart"/>
            <w:r>
              <w:rPr>
                <w:rFonts w:ascii="Times New Roman" w:hAnsi="Times New Roman"/>
                <w:sz w:val="18"/>
                <w:szCs w:val="18"/>
              </w:rPr>
              <w:t>предоствляющего</w:t>
            </w:r>
            <w:proofErr w:type="spellEnd"/>
            <w:r>
              <w:rPr>
                <w:rFonts w:ascii="Times New Roman" w:hAnsi="Times New Roman"/>
                <w:sz w:val="18"/>
                <w:szCs w:val="18"/>
              </w:rPr>
              <w:t xml:space="preserve">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14:paraId="602E56BA" w14:textId="77777777" w:rsidR="00890FDA" w:rsidRDefault="00000000">
            <w:pPr>
              <w:jc w:val="both"/>
            </w:pPr>
            <w:r>
              <w:rPr>
                <w:rFonts w:ascii="Times New Roman" w:hAnsi="Times New Roman"/>
                <w:sz w:val="18"/>
                <w:szCs w:val="18"/>
              </w:rPr>
              <w:t xml:space="preserve">         8.4.  Подписывая данный договор, «Пациент» подтверждает, что «Исполнитель» поставил в известность «Пациента», а «Пациент» ознакомился и ему понятны:</w:t>
            </w:r>
          </w:p>
          <w:p w14:paraId="6CC2093D" w14:textId="77777777" w:rsidR="00890FDA" w:rsidRDefault="00000000">
            <w:pPr>
              <w:jc w:val="both"/>
            </w:pPr>
            <w:r>
              <w:rPr>
                <w:rFonts w:ascii="Times New Roman" w:hAnsi="Times New Roman"/>
                <w:sz w:val="18"/>
                <w:szCs w:val="18"/>
              </w:rPr>
              <w:t>1. Правила внутреннего распорядка «Исполнителя»;</w:t>
            </w:r>
          </w:p>
          <w:p w14:paraId="6AE96A09" w14:textId="77777777" w:rsidR="00890FDA" w:rsidRDefault="00000000">
            <w:pPr>
              <w:jc w:val="both"/>
            </w:pPr>
            <w:r>
              <w:rPr>
                <w:rFonts w:ascii="Times New Roman" w:hAnsi="Times New Roman"/>
                <w:sz w:val="18"/>
                <w:szCs w:val="18"/>
              </w:rPr>
              <w:t>2. Перечень условий (требований) предоставление медицинских услуг «Исполнителем»;</w:t>
            </w:r>
          </w:p>
          <w:p w14:paraId="1795C54C" w14:textId="77777777" w:rsidR="00890FDA" w:rsidRDefault="00000000">
            <w:pPr>
              <w:jc w:val="both"/>
            </w:pPr>
            <w:r>
              <w:rPr>
                <w:rFonts w:ascii="Times New Roman" w:hAnsi="Times New Roman"/>
                <w:sz w:val="18"/>
                <w:szCs w:val="18"/>
              </w:rPr>
              <w:t>3. Операционные и послеоперационные последствия (в т. ч. осложнения и обстоятельства, которые приводят к прекращению (исключение возможности) оказания услуги).</w:t>
            </w:r>
          </w:p>
        </w:tc>
      </w:tr>
    </w:tbl>
    <w:p w14:paraId="1865A41D" w14:textId="77777777" w:rsidR="00890FDA" w:rsidRDefault="00000000">
      <w:r>
        <w:br w:type="page"/>
      </w:r>
    </w:p>
    <w:tbl>
      <w:tblPr>
        <w:tblStyle w:val="TableStyle0"/>
        <w:tblW w:w="10545" w:type="dxa"/>
        <w:tblInd w:w="57" w:type="dxa"/>
        <w:tblLayout w:type="fixed"/>
        <w:tblCellMar>
          <w:top w:w="0" w:type="dxa"/>
          <w:left w:w="57" w:type="dxa"/>
          <w:bottom w:w="0" w:type="dxa"/>
          <w:right w:w="57" w:type="dxa"/>
        </w:tblCellMar>
        <w:tblLook w:val="04A0" w:firstRow="1" w:lastRow="0" w:firstColumn="1" w:lastColumn="0" w:noHBand="0" w:noVBand="1"/>
      </w:tblPr>
      <w:tblGrid>
        <w:gridCol w:w="135"/>
        <w:gridCol w:w="147"/>
        <w:gridCol w:w="128"/>
        <w:gridCol w:w="272"/>
        <w:gridCol w:w="272"/>
        <w:gridCol w:w="272"/>
        <w:gridCol w:w="272"/>
        <w:gridCol w:w="272"/>
        <w:gridCol w:w="272"/>
        <w:gridCol w:w="272"/>
        <w:gridCol w:w="146"/>
        <w:gridCol w:w="158"/>
        <w:gridCol w:w="272"/>
        <w:gridCol w:w="146"/>
        <w:gridCol w:w="158"/>
        <w:gridCol w:w="146"/>
        <w:gridCol w:w="158"/>
        <w:gridCol w:w="146"/>
        <w:gridCol w:w="158"/>
        <w:gridCol w:w="272"/>
        <w:gridCol w:w="272"/>
        <w:gridCol w:w="272"/>
        <w:gridCol w:w="272"/>
        <w:gridCol w:w="146"/>
        <w:gridCol w:w="158"/>
        <w:gridCol w:w="146"/>
        <w:gridCol w:w="158"/>
        <w:gridCol w:w="146"/>
        <w:gridCol w:w="158"/>
        <w:gridCol w:w="146"/>
        <w:gridCol w:w="158"/>
        <w:gridCol w:w="146"/>
        <w:gridCol w:w="158"/>
        <w:gridCol w:w="272"/>
        <w:gridCol w:w="146"/>
        <w:gridCol w:w="158"/>
        <w:gridCol w:w="272"/>
        <w:gridCol w:w="272"/>
        <w:gridCol w:w="272"/>
        <w:gridCol w:w="272"/>
        <w:gridCol w:w="272"/>
        <w:gridCol w:w="272"/>
        <w:gridCol w:w="272"/>
        <w:gridCol w:w="134"/>
        <w:gridCol w:w="134"/>
        <w:gridCol w:w="134"/>
        <w:gridCol w:w="134"/>
        <w:gridCol w:w="340"/>
        <w:gridCol w:w="135"/>
        <w:gridCol w:w="203"/>
        <w:gridCol w:w="134"/>
        <w:gridCol w:w="307"/>
      </w:tblGrid>
      <w:tr w:rsidR="00890FDA" w14:paraId="2552A39E" w14:textId="77777777" w:rsidTr="0087631B">
        <w:tblPrEx>
          <w:tblCellMar>
            <w:top w:w="0" w:type="dxa"/>
            <w:bottom w:w="0" w:type="dxa"/>
          </w:tblCellMar>
        </w:tblPrEx>
        <w:trPr>
          <w:cantSplit/>
        </w:trPr>
        <w:tc>
          <w:tcPr>
            <w:tcW w:w="135" w:type="dxa"/>
            <w:shd w:val="clear" w:color="auto" w:fill="auto"/>
            <w:vAlign w:val="bottom"/>
          </w:tcPr>
          <w:p w14:paraId="0E55BAD7" w14:textId="77777777" w:rsidR="00890FDA" w:rsidRDefault="00890FDA"/>
        </w:tc>
        <w:tc>
          <w:tcPr>
            <w:tcW w:w="4755" w:type="dxa"/>
            <w:gridSpan w:val="22"/>
            <w:vMerge w:val="restart"/>
            <w:tcBorders>
              <w:top w:val="single" w:sz="5" w:space="0" w:color="auto"/>
              <w:left w:val="single" w:sz="5" w:space="0" w:color="auto"/>
              <w:bottom w:val="single" w:sz="5" w:space="0" w:color="auto"/>
              <w:right w:val="single" w:sz="5" w:space="0" w:color="auto"/>
            </w:tcBorders>
            <w:shd w:val="clear" w:color="auto" w:fill="auto"/>
          </w:tcPr>
          <w:p w14:paraId="09ED7677" w14:textId="77777777" w:rsidR="00890FDA" w:rsidRDefault="00000000">
            <w:pPr>
              <w:jc w:val="center"/>
            </w:pPr>
            <w:r>
              <w:rPr>
                <w:rFonts w:ascii="Times New Roman" w:hAnsi="Times New Roman"/>
                <w:b/>
                <w:sz w:val="18"/>
                <w:szCs w:val="18"/>
              </w:rPr>
              <w:t>«Исполнитель»:</w:t>
            </w:r>
          </w:p>
        </w:tc>
        <w:tc>
          <w:tcPr>
            <w:tcW w:w="5011" w:type="dxa"/>
            <w:gridSpan w:val="26"/>
            <w:vMerge w:val="restart"/>
            <w:tcBorders>
              <w:top w:val="single" w:sz="5" w:space="0" w:color="auto"/>
              <w:left w:val="single" w:sz="5" w:space="0" w:color="auto"/>
              <w:bottom w:val="single" w:sz="5" w:space="0" w:color="auto"/>
              <w:right w:val="single" w:sz="5" w:space="0" w:color="auto"/>
            </w:tcBorders>
            <w:shd w:val="clear" w:color="auto" w:fill="auto"/>
          </w:tcPr>
          <w:p w14:paraId="75E67B15" w14:textId="77777777" w:rsidR="00890FDA" w:rsidRDefault="00000000">
            <w:pPr>
              <w:jc w:val="center"/>
            </w:pPr>
            <w:r>
              <w:rPr>
                <w:rFonts w:ascii="Times New Roman" w:hAnsi="Times New Roman"/>
                <w:b/>
                <w:sz w:val="18"/>
                <w:szCs w:val="18"/>
              </w:rPr>
              <w:t>«Пациент»:</w:t>
            </w:r>
          </w:p>
        </w:tc>
        <w:tc>
          <w:tcPr>
            <w:tcW w:w="203" w:type="dxa"/>
            <w:shd w:val="clear" w:color="auto" w:fill="auto"/>
          </w:tcPr>
          <w:p w14:paraId="260CDC40" w14:textId="77777777" w:rsidR="00890FDA" w:rsidRDefault="00890FDA">
            <w:pPr>
              <w:jc w:val="center"/>
            </w:pPr>
          </w:p>
        </w:tc>
        <w:tc>
          <w:tcPr>
            <w:tcW w:w="134" w:type="dxa"/>
            <w:shd w:val="clear" w:color="auto" w:fill="auto"/>
          </w:tcPr>
          <w:p w14:paraId="566A5465" w14:textId="77777777" w:rsidR="00890FDA" w:rsidRDefault="00890FDA">
            <w:pPr>
              <w:jc w:val="center"/>
            </w:pPr>
          </w:p>
        </w:tc>
        <w:tc>
          <w:tcPr>
            <w:tcW w:w="307" w:type="dxa"/>
            <w:shd w:val="clear" w:color="auto" w:fill="auto"/>
          </w:tcPr>
          <w:p w14:paraId="48349C07" w14:textId="77777777" w:rsidR="00890FDA" w:rsidRDefault="00890FDA">
            <w:pPr>
              <w:jc w:val="center"/>
            </w:pPr>
          </w:p>
        </w:tc>
      </w:tr>
      <w:tr w:rsidR="00890FDA" w14:paraId="3E9B8100" w14:textId="77777777" w:rsidTr="0087631B">
        <w:tblPrEx>
          <w:tblCellMar>
            <w:top w:w="0" w:type="dxa"/>
            <w:bottom w:w="0" w:type="dxa"/>
          </w:tblCellMar>
        </w:tblPrEx>
        <w:trPr>
          <w:cantSplit/>
        </w:trPr>
        <w:tc>
          <w:tcPr>
            <w:tcW w:w="135" w:type="dxa"/>
            <w:shd w:val="clear" w:color="auto" w:fill="auto"/>
            <w:vAlign w:val="bottom"/>
          </w:tcPr>
          <w:p w14:paraId="6E5BAD87" w14:textId="77777777" w:rsidR="00890FDA" w:rsidRDefault="00890FDA"/>
        </w:tc>
        <w:tc>
          <w:tcPr>
            <w:tcW w:w="4755" w:type="dxa"/>
            <w:gridSpan w:val="22"/>
            <w:vMerge/>
            <w:tcBorders>
              <w:top w:val="single" w:sz="5" w:space="0" w:color="auto"/>
              <w:left w:val="single" w:sz="5" w:space="0" w:color="auto"/>
              <w:bottom w:val="single" w:sz="5" w:space="0" w:color="auto"/>
              <w:right w:val="single" w:sz="5" w:space="0" w:color="auto"/>
            </w:tcBorders>
            <w:shd w:val="clear" w:color="auto" w:fill="auto"/>
            <w:vAlign w:val="bottom"/>
          </w:tcPr>
          <w:p w14:paraId="4E1CF8AC" w14:textId="77777777" w:rsidR="00890FDA" w:rsidRDefault="00890FDA"/>
        </w:tc>
        <w:tc>
          <w:tcPr>
            <w:tcW w:w="5011" w:type="dxa"/>
            <w:gridSpan w:val="26"/>
            <w:vMerge/>
            <w:tcBorders>
              <w:top w:val="single" w:sz="5" w:space="0" w:color="auto"/>
              <w:left w:val="single" w:sz="5" w:space="0" w:color="auto"/>
              <w:bottom w:val="single" w:sz="5" w:space="0" w:color="auto"/>
              <w:right w:val="single" w:sz="5" w:space="0" w:color="auto"/>
            </w:tcBorders>
            <w:shd w:val="clear" w:color="auto" w:fill="auto"/>
            <w:vAlign w:val="bottom"/>
          </w:tcPr>
          <w:p w14:paraId="487CB63A" w14:textId="77777777" w:rsidR="00890FDA" w:rsidRDefault="00890FDA"/>
        </w:tc>
        <w:tc>
          <w:tcPr>
            <w:tcW w:w="203" w:type="dxa"/>
            <w:shd w:val="clear" w:color="auto" w:fill="auto"/>
          </w:tcPr>
          <w:p w14:paraId="73679D71" w14:textId="77777777" w:rsidR="00890FDA" w:rsidRDefault="00890FDA">
            <w:pPr>
              <w:jc w:val="center"/>
            </w:pPr>
          </w:p>
        </w:tc>
        <w:tc>
          <w:tcPr>
            <w:tcW w:w="134" w:type="dxa"/>
            <w:shd w:val="clear" w:color="auto" w:fill="auto"/>
          </w:tcPr>
          <w:p w14:paraId="690FF81A" w14:textId="77777777" w:rsidR="00890FDA" w:rsidRDefault="00890FDA">
            <w:pPr>
              <w:jc w:val="center"/>
            </w:pPr>
          </w:p>
        </w:tc>
        <w:tc>
          <w:tcPr>
            <w:tcW w:w="307" w:type="dxa"/>
            <w:shd w:val="clear" w:color="auto" w:fill="auto"/>
          </w:tcPr>
          <w:p w14:paraId="24ADE79F" w14:textId="77777777" w:rsidR="00890FDA" w:rsidRDefault="00890FDA">
            <w:pPr>
              <w:jc w:val="center"/>
            </w:pPr>
          </w:p>
        </w:tc>
      </w:tr>
      <w:tr w:rsidR="00890FDA" w14:paraId="3D5EB54E" w14:textId="77777777" w:rsidTr="0087631B">
        <w:tblPrEx>
          <w:tblCellMar>
            <w:top w:w="0" w:type="dxa"/>
            <w:bottom w:w="0" w:type="dxa"/>
          </w:tblCellMar>
        </w:tblPrEx>
        <w:trPr>
          <w:cantSplit/>
        </w:trPr>
        <w:tc>
          <w:tcPr>
            <w:tcW w:w="135" w:type="dxa"/>
            <w:shd w:val="clear" w:color="auto" w:fill="auto"/>
            <w:vAlign w:val="bottom"/>
          </w:tcPr>
          <w:p w14:paraId="6EB0A65A" w14:textId="77777777" w:rsidR="00890FDA" w:rsidRDefault="00890FDA"/>
        </w:tc>
        <w:tc>
          <w:tcPr>
            <w:tcW w:w="147" w:type="dxa"/>
            <w:tcBorders>
              <w:left w:val="single" w:sz="5" w:space="0" w:color="auto"/>
            </w:tcBorders>
            <w:shd w:val="clear" w:color="auto" w:fill="auto"/>
            <w:vAlign w:val="bottom"/>
          </w:tcPr>
          <w:p w14:paraId="09EAC43C" w14:textId="77777777" w:rsidR="00890FDA" w:rsidRDefault="00890FDA"/>
        </w:tc>
        <w:tc>
          <w:tcPr>
            <w:tcW w:w="4608" w:type="dxa"/>
            <w:gridSpan w:val="21"/>
            <w:vMerge w:val="restart"/>
            <w:tcBorders>
              <w:left w:val="none" w:sz="5" w:space="0" w:color="auto"/>
              <w:right w:val="single" w:sz="5" w:space="0" w:color="auto"/>
            </w:tcBorders>
            <w:shd w:val="clear" w:color="auto" w:fill="auto"/>
            <w:vAlign w:val="bottom"/>
          </w:tcPr>
          <w:p w14:paraId="0E76D6E4" w14:textId="77777777" w:rsidR="00890FDA" w:rsidRDefault="00000000">
            <w:r>
              <w:rPr>
                <w:rFonts w:ascii="Times New Roman" w:hAnsi="Times New Roman"/>
                <w:sz w:val="18"/>
                <w:szCs w:val="18"/>
              </w:rPr>
              <w:t>ООО «Офтальмологический Центр Карелии»</w:t>
            </w:r>
          </w:p>
          <w:p w14:paraId="001E98F0" w14:textId="77777777" w:rsidR="00890FDA" w:rsidRDefault="00000000">
            <w:r>
              <w:rPr>
                <w:rFonts w:ascii="Times New Roman" w:hAnsi="Times New Roman"/>
                <w:sz w:val="18"/>
                <w:szCs w:val="18"/>
              </w:rPr>
              <w:t xml:space="preserve">Республика Карелия, гор. Петрозаводск, наб. </w:t>
            </w:r>
            <w:proofErr w:type="spellStart"/>
            <w:r>
              <w:rPr>
                <w:rFonts w:ascii="Times New Roman" w:hAnsi="Times New Roman"/>
                <w:sz w:val="18"/>
                <w:szCs w:val="18"/>
              </w:rPr>
              <w:t>Варкауса</w:t>
            </w:r>
            <w:proofErr w:type="spellEnd"/>
            <w:r>
              <w:rPr>
                <w:rFonts w:ascii="Times New Roman" w:hAnsi="Times New Roman"/>
                <w:sz w:val="18"/>
                <w:szCs w:val="18"/>
              </w:rPr>
              <w:t>, д. 1-Б</w:t>
            </w:r>
          </w:p>
          <w:p w14:paraId="30DDD3D4" w14:textId="77777777" w:rsidR="00890FDA" w:rsidRDefault="00000000">
            <w:r>
              <w:rPr>
                <w:rFonts w:ascii="Times New Roman" w:hAnsi="Times New Roman"/>
                <w:sz w:val="18"/>
                <w:szCs w:val="18"/>
              </w:rPr>
              <w:t>Тел. 8-8142-59-20-80, 8-8142- 332-444, 8-800-707-89-96</w:t>
            </w:r>
          </w:p>
          <w:p w14:paraId="49143F0A" w14:textId="77777777" w:rsidR="00890FDA" w:rsidRDefault="00000000">
            <w:r>
              <w:rPr>
                <w:rFonts w:ascii="Times New Roman" w:hAnsi="Times New Roman"/>
                <w:sz w:val="18"/>
                <w:szCs w:val="18"/>
              </w:rPr>
              <w:t>Электронная почта: klinika@eyes-karelia.ru</w:t>
            </w:r>
          </w:p>
          <w:p w14:paraId="28C32E63" w14:textId="77777777" w:rsidR="00890FDA" w:rsidRDefault="00000000">
            <w:r>
              <w:rPr>
                <w:rFonts w:ascii="Times New Roman" w:hAnsi="Times New Roman"/>
                <w:sz w:val="18"/>
                <w:szCs w:val="18"/>
              </w:rPr>
              <w:t>Веб-сайт: https://eyes-karelia.ru/</w:t>
            </w:r>
          </w:p>
          <w:p w14:paraId="62D757F1" w14:textId="77777777" w:rsidR="00890FDA" w:rsidRDefault="00000000">
            <w:r>
              <w:rPr>
                <w:rFonts w:ascii="Times New Roman" w:hAnsi="Times New Roman"/>
                <w:sz w:val="18"/>
                <w:szCs w:val="18"/>
              </w:rPr>
              <w:t>ИНН/КПП 1001313008/100101001</w:t>
            </w:r>
          </w:p>
          <w:p w14:paraId="7A55996E" w14:textId="77777777" w:rsidR="00890FDA" w:rsidRDefault="00000000">
            <w:r>
              <w:rPr>
                <w:rFonts w:ascii="Times New Roman" w:hAnsi="Times New Roman"/>
                <w:sz w:val="18"/>
                <w:szCs w:val="18"/>
              </w:rPr>
              <w:t>ОГРН 1161001058833</w:t>
            </w:r>
          </w:p>
          <w:p w14:paraId="40EC0BD8" w14:textId="77777777" w:rsidR="00890FDA" w:rsidRDefault="00000000">
            <w:r>
              <w:rPr>
                <w:rFonts w:ascii="Times New Roman" w:hAnsi="Times New Roman"/>
                <w:sz w:val="18"/>
                <w:szCs w:val="18"/>
              </w:rPr>
              <w:t>Ф. ОПЕРУ БАНКА ВТБ(ПАО) В САНКТ-ПЕТЕРБУРГЕ</w:t>
            </w:r>
          </w:p>
          <w:p w14:paraId="3A8F331D" w14:textId="77777777" w:rsidR="00890FDA" w:rsidRDefault="00000000">
            <w:r>
              <w:rPr>
                <w:rFonts w:ascii="Times New Roman" w:hAnsi="Times New Roman"/>
                <w:sz w:val="18"/>
                <w:szCs w:val="18"/>
              </w:rPr>
              <w:t>БИК 044030704</w:t>
            </w:r>
          </w:p>
          <w:p w14:paraId="22A8AA9E" w14:textId="77777777" w:rsidR="00890FDA" w:rsidRDefault="00000000">
            <w:r>
              <w:rPr>
                <w:rFonts w:ascii="Times New Roman" w:hAnsi="Times New Roman"/>
                <w:sz w:val="18"/>
                <w:szCs w:val="18"/>
              </w:rPr>
              <w:t>к\с 30101810200000000704</w:t>
            </w:r>
          </w:p>
          <w:p w14:paraId="3BA62306" w14:textId="77777777" w:rsidR="00890FDA" w:rsidRDefault="00000000">
            <w:r>
              <w:rPr>
                <w:rFonts w:ascii="Times New Roman" w:hAnsi="Times New Roman"/>
                <w:sz w:val="18"/>
                <w:szCs w:val="18"/>
              </w:rPr>
              <w:t>р\с 40702810297000002559</w:t>
            </w:r>
          </w:p>
          <w:p w14:paraId="6F9A7CC9" w14:textId="77777777" w:rsidR="00890FDA" w:rsidRDefault="00000000">
            <w:r>
              <w:rPr>
                <w:rFonts w:ascii="Times New Roman" w:hAnsi="Times New Roman"/>
                <w:sz w:val="18"/>
                <w:szCs w:val="18"/>
              </w:rPr>
              <w:t xml:space="preserve">Генеральный директор </w:t>
            </w:r>
            <w:proofErr w:type="spellStart"/>
            <w:r>
              <w:rPr>
                <w:rFonts w:ascii="Times New Roman" w:hAnsi="Times New Roman"/>
                <w:sz w:val="18"/>
                <w:szCs w:val="18"/>
              </w:rPr>
              <w:t>Шашлов</w:t>
            </w:r>
            <w:proofErr w:type="spellEnd"/>
            <w:r>
              <w:rPr>
                <w:rFonts w:ascii="Times New Roman" w:hAnsi="Times New Roman"/>
                <w:sz w:val="18"/>
                <w:szCs w:val="18"/>
              </w:rPr>
              <w:t xml:space="preserve"> М.А.:</w:t>
            </w:r>
          </w:p>
        </w:tc>
        <w:tc>
          <w:tcPr>
            <w:tcW w:w="146" w:type="dxa"/>
            <w:tcBorders>
              <w:left w:val="single" w:sz="5" w:space="0" w:color="auto"/>
            </w:tcBorders>
            <w:shd w:val="clear" w:color="auto" w:fill="auto"/>
            <w:vAlign w:val="bottom"/>
          </w:tcPr>
          <w:p w14:paraId="14B22288" w14:textId="77777777" w:rsidR="00890FDA" w:rsidRDefault="00890FDA"/>
        </w:tc>
        <w:tc>
          <w:tcPr>
            <w:tcW w:w="608" w:type="dxa"/>
            <w:gridSpan w:val="4"/>
            <w:shd w:val="clear" w:color="auto" w:fill="auto"/>
            <w:vAlign w:val="bottom"/>
          </w:tcPr>
          <w:p w14:paraId="10E38A75" w14:textId="77777777" w:rsidR="00890FDA" w:rsidRDefault="00000000">
            <w:r>
              <w:rPr>
                <w:rFonts w:ascii="Times New Roman" w:hAnsi="Times New Roman"/>
                <w:sz w:val="18"/>
                <w:szCs w:val="18"/>
              </w:rPr>
              <w:t>Ф.И.О:</w:t>
            </w:r>
          </w:p>
        </w:tc>
        <w:tc>
          <w:tcPr>
            <w:tcW w:w="4122" w:type="dxa"/>
            <w:gridSpan w:val="20"/>
            <w:vMerge w:val="restart"/>
            <w:shd w:val="clear" w:color="auto" w:fill="auto"/>
          </w:tcPr>
          <w:p w14:paraId="0443762F" w14:textId="2D3A890C" w:rsidR="00890FDA" w:rsidRDefault="0087631B">
            <w:pPr>
              <w:jc w:val="center"/>
            </w:pPr>
            <w:r>
              <w:rPr>
                <w:rFonts w:ascii="Times New Roman" w:hAnsi="Times New Roman"/>
                <w:sz w:val="22"/>
                <w:szCs w:val="22"/>
                <w:u w:val="single"/>
              </w:rPr>
              <w:t xml:space="preserve"> </w:t>
            </w:r>
          </w:p>
        </w:tc>
        <w:tc>
          <w:tcPr>
            <w:tcW w:w="135" w:type="dxa"/>
            <w:tcBorders>
              <w:right w:val="single" w:sz="5" w:space="0" w:color="auto"/>
            </w:tcBorders>
            <w:shd w:val="clear" w:color="auto" w:fill="auto"/>
          </w:tcPr>
          <w:p w14:paraId="2B19AE16" w14:textId="77777777" w:rsidR="00890FDA" w:rsidRDefault="00890FDA">
            <w:pPr>
              <w:jc w:val="center"/>
            </w:pPr>
          </w:p>
        </w:tc>
        <w:tc>
          <w:tcPr>
            <w:tcW w:w="203" w:type="dxa"/>
            <w:shd w:val="clear" w:color="auto" w:fill="auto"/>
            <w:vAlign w:val="bottom"/>
          </w:tcPr>
          <w:p w14:paraId="133840A3" w14:textId="77777777" w:rsidR="00890FDA" w:rsidRDefault="00890FDA"/>
        </w:tc>
        <w:tc>
          <w:tcPr>
            <w:tcW w:w="134" w:type="dxa"/>
            <w:shd w:val="clear" w:color="auto" w:fill="auto"/>
            <w:vAlign w:val="bottom"/>
          </w:tcPr>
          <w:p w14:paraId="70145AFE" w14:textId="77777777" w:rsidR="00890FDA" w:rsidRDefault="00890FDA"/>
        </w:tc>
        <w:tc>
          <w:tcPr>
            <w:tcW w:w="307" w:type="dxa"/>
            <w:shd w:val="clear" w:color="auto" w:fill="auto"/>
            <w:vAlign w:val="bottom"/>
          </w:tcPr>
          <w:p w14:paraId="57F3C1CD" w14:textId="77777777" w:rsidR="00890FDA" w:rsidRDefault="00890FDA"/>
        </w:tc>
      </w:tr>
      <w:tr w:rsidR="00890FDA" w14:paraId="66B4F135" w14:textId="77777777" w:rsidTr="0087631B">
        <w:tblPrEx>
          <w:tblCellMar>
            <w:top w:w="0" w:type="dxa"/>
            <w:bottom w:w="0" w:type="dxa"/>
          </w:tblCellMar>
        </w:tblPrEx>
        <w:trPr>
          <w:cantSplit/>
        </w:trPr>
        <w:tc>
          <w:tcPr>
            <w:tcW w:w="135" w:type="dxa"/>
            <w:shd w:val="clear" w:color="auto" w:fill="auto"/>
            <w:vAlign w:val="bottom"/>
          </w:tcPr>
          <w:p w14:paraId="755E5763" w14:textId="77777777" w:rsidR="00890FDA" w:rsidRDefault="00890FDA"/>
        </w:tc>
        <w:tc>
          <w:tcPr>
            <w:tcW w:w="147" w:type="dxa"/>
            <w:tcBorders>
              <w:left w:val="single" w:sz="5" w:space="0" w:color="auto"/>
            </w:tcBorders>
            <w:shd w:val="clear" w:color="auto" w:fill="auto"/>
            <w:vAlign w:val="bottom"/>
          </w:tcPr>
          <w:p w14:paraId="3F4B59F1" w14:textId="77777777" w:rsidR="00890FDA" w:rsidRDefault="00890FDA"/>
        </w:tc>
        <w:tc>
          <w:tcPr>
            <w:tcW w:w="4608" w:type="dxa"/>
            <w:gridSpan w:val="21"/>
            <w:vMerge/>
            <w:tcBorders>
              <w:left w:val="none" w:sz="5" w:space="0" w:color="auto"/>
              <w:right w:val="single" w:sz="5" w:space="0" w:color="auto"/>
            </w:tcBorders>
            <w:shd w:val="clear" w:color="auto" w:fill="auto"/>
            <w:vAlign w:val="bottom"/>
          </w:tcPr>
          <w:p w14:paraId="48C63875" w14:textId="77777777" w:rsidR="00890FDA" w:rsidRDefault="00890FDA"/>
        </w:tc>
        <w:tc>
          <w:tcPr>
            <w:tcW w:w="146" w:type="dxa"/>
            <w:tcBorders>
              <w:left w:val="single" w:sz="5" w:space="0" w:color="auto"/>
            </w:tcBorders>
            <w:shd w:val="clear" w:color="auto" w:fill="auto"/>
            <w:vAlign w:val="bottom"/>
          </w:tcPr>
          <w:p w14:paraId="7770CC66" w14:textId="77777777" w:rsidR="00890FDA" w:rsidRDefault="00890FDA"/>
        </w:tc>
        <w:tc>
          <w:tcPr>
            <w:tcW w:w="158" w:type="dxa"/>
            <w:shd w:val="clear" w:color="auto" w:fill="auto"/>
            <w:vAlign w:val="bottom"/>
          </w:tcPr>
          <w:p w14:paraId="3D5E5479" w14:textId="77777777" w:rsidR="00890FDA" w:rsidRDefault="00890FDA"/>
        </w:tc>
        <w:tc>
          <w:tcPr>
            <w:tcW w:w="146" w:type="dxa"/>
            <w:shd w:val="clear" w:color="auto" w:fill="auto"/>
            <w:vAlign w:val="bottom"/>
          </w:tcPr>
          <w:p w14:paraId="66DB83B1" w14:textId="77777777" w:rsidR="00890FDA" w:rsidRDefault="00890FDA"/>
        </w:tc>
        <w:tc>
          <w:tcPr>
            <w:tcW w:w="158" w:type="dxa"/>
            <w:shd w:val="clear" w:color="auto" w:fill="auto"/>
            <w:vAlign w:val="bottom"/>
          </w:tcPr>
          <w:p w14:paraId="0E58000F" w14:textId="77777777" w:rsidR="00890FDA" w:rsidRDefault="00890FDA"/>
        </w:tc>
        <w:tc>
          <w:tcPr>
            <w:tcW w:w="146" w:type="dxa"/>
            <w:shd w:val="clear" w:color="auto" w:fill="auto"/>
            <w:vAlign w:val="bottom"/>
          </w:tcPr>
          <w:p w14:paraId="6107025C" w14:textId="77777777" w:rsidR="00890FDA" w:rsidRDefault="00890FDA"/>
        </w:tc>
        <w:tc>
          <w:tcPr>
            <w:tcW w:w="4122" w:type="dxa"/>
            <w:gridSpan w:val="20"/>
            <w:vMerge/>
            <w:shd w:val="clear" w:color="auto" w:fill="auto"/>
            <w:vAlign w:val="bottom"/>
          </w:tcPr>
          <w:p w14:paraId="64F26520" w14:textId="77777777" w:rsidR="00890FDA" w:rsidRDefault="00890FDA"/>
        </w:tc>
        <w:tc>
          <w:tcPr>
            <w:tcW w:w="135" w:type="dxa"/>
            <w:tcBorders>
              <w:right w:val="single" w:sz="5" w:space="0" w:color="auto"/>
            </w:tcBorders>
            <w:shd w:val="clear" w:color="auto" w:fill="auto"/>
          </w:tcPr>
          <w:p w14:paraId="421E776F" w14:textId="77777777" w:rsidR="00890FDA" w:rsidRDefault="00890FDA">
            <w:pPr>
              <w:jc w:val="center"/>
            </w:pPr>
          </w:p>
        </w:tc>
        <w:tc>
          <w:tcPr>
            <w:tcW w:w="203" w:type="dxa"/>
            <w:shd w:val="clear" w:color="auto" w:fill="auto"/>
            <w:vAlign w:val="bottom"/>
          </w:tcPr>
          <w:p w14:paraId="25D8AC00" w14:textId="77777777" w:rsidR="00890FDA" w:rsidRDefault="00890FDA"/>
        </w:tc>
        <w:tc>
          <w:tcPr>
            <w:tcW w:w="134" w:type="dxa"/>
            <w:shd w:val="clear" w:color="auto" w:fill="auto"/>
            <w:vAlign w:val="bottom"/>
          </w:tcPr>
          <w:p w14:paraId="044B4B34" w14:textId="77777777" w:rsidR="00890FDA" w:rsidRDefault="00890FDA"/>
        </w:tc>
        <w:tc>
          <w:tcPr>
            <w:tcW w:w="307" w:type="dxa"/>
            <w:shd w:val="clear" w:color="auto" w:fill="auto"/>
            <w:vAlign w:val="bottom"/>
          </w:tcPr>
          <w:p w14:paraId="5790BD24" w14:textId="77777777" w:rsidR="00890FDA" w:rsidRDefault="00890FDA"/>
        </w:tc>
      </w:tr>
      <w:tr w:rsidR="00890FDA" w14:paraId="06D4C97C" w14:textId="77777777" w:rsidTr="0087631B">
        <w:tblPrEx>
          <w:tblCellMar>
            <w:top w:w="0" w:type="dxa"/>
            <w:bottom w:w="0" w:type="dxa"/>
          </w:tblCellMar>
        </w:tblPrEx>
        <w:trPr>
          <w:cantSplit/>
        </w:trPr>
        <w:tc>
          <w:tcPr>
            <w:tcW w:w="135" w:type="dxa"/>
            <w:shd w:val="clear" w:color="auto" w:fill="auto"/>
            <w:vAlign w:val="bottom"/>
          </w:tcPr>
          <w:p w14:paraId="46966402" w14:textId="77777777" w:rsidR="00890FDA" w:rsidRDefault="00890FDA"/>
        </w:tc>
        <w:tc>
          <w:tcPr>
            <w:tcW w:w="147" w:type="dxa"/>
            <w:tcBorders>
              <w:left w:val="single" w:sz="5" w:space="0" w:color="auto"/>
            </w:tcBorders>
            <w:shd w:val="clear" w:color="auto" w:fill="auto"/>
            <w:vAlign w:val="bottom"/>
          </w:tcPr>
          <w:p w14:paraId="12876DD5" w14:textId="77777777" w:rsidR="00890FDA" w:rsidRDefault="00890FDA"/>
        </w:tc>
        <w:tc>
          <w:tcPr>
            <w:tcW w:w="4608" w:type="dxa"/>
            <w:gridSpan w:val="21"/>
            <w:vMerge/>
            <w:tcBorders>
              <w:left w:val="none" w:sz="5" w:space="0" w:color="auto"/>
              <w:right w:val="single" w:sz="5" w:space="0" w:color="auto"/>
            </w:tcBorders>
            <w:shd w:val="clear" w:color="auto" w:fill="auto"/>
            <w:vAlign w:val="bottom"/>
          </w:tcPr>
          <w:p w14:paraId="708D3455" w14:textId="77777777" w:rsidR="00890FDA" w:rsidRDefault="00890FDA"/>
        </w:tc>
        <w:tc>
          <w:tcPr>
            <w:tcW w:w="146" w:type="dxa"/>
            <w:tcBorders>
              <w:left w:val="single" w:sz="5" w:space="0" w:color="auto"/>
            </w:tcBorders>
            <w:shd w:val="clear" w:color="auto" w:fill="auto"/>
            <w:vAlign w:val="bottom"/>
          </w:tcPr>
          <w:p w14:paraId="741D844E" w14:textId="77777777" w:rsidR="00890FDA" w:rsidRDefault="00890FDA"/>
        </w:tc>
        <w:tc>
          <w:tcPr>
            <w:tcW w:w="1070" w:type="dxa"/>
            <w:gridSpan w:val="7"/>
            <w:tcBorders>
              <w:top w:val="none" w:sz="5" w:space="0" w:color="auto"/>
              <w:bottom w:val="none" w:sz="5" w:space="0" w:color="auto"/>
            </w:tcBorders>
            <w:shd w:val="clear" w:color="auto" w:fill="auto"/>
          </w:tcPr>
          <w:p w14:paraId="2B69A60A" w14:textId="77777777" w:rsidR="00890FDA" w:rsidRDefault="00000000">
            <w:r>
              <w:rPr>
                <w:rFonts w:ascii="Times New Roman" w:hAnsi="Times New Roman"/>
                <w:sz w:val="22"/>
                <w:szCs w:val="22"/>
              </w:rPr>
              <w:t>Документ:</w:t>
            </w:r>
          </w:p>
        </w:tc>
        <w:tc>
          <w:tcPr>
            <w:tcW w:w="3660" w:type="dxa"/>
            <w:gridSpan w:val="17"/>
            <w:tcBorders>
              <w:top w:val="none" w:sz="5" w:space="0" w:color="auto"/>
              <w:bottom w:val="single" w:sz="5" w:space="0" w:color="auto"/>
            </w:tcBorders>
            <w:shd w:val="clear" w:color="auto" w:fill="auto"/>
          </w:tcPr>
          <w:p w14:paraId="0F13914C" w14:textId="0AE68612" w:rsidR="00890FDA" w:rsidRDefault="0087631B">
            <w:pPr>
              <w:jc w:val="center"/>
            </w:pPr>
            <w:r>
              <w:rPr>
                <w:rFonts w:ascii="Times New Roman" w:hAnsi="Times New Roman"/>
                <w:sz w:val="22"/>
                <w:szCs w:val="22"/>
              </w:rPr>
              <w:t xml:space="preserve"> </w:t>
            </w:r>
          </w:p>
        </w:tc>
        <w:tc>
          <w:tcPr>
            <w:tcW w:w="135" w:type="dxa"/>
            <w:tcBorders>
              <w:bottom w:val="none" w:sz="5" w:space="0" w:color="auto"/>
              <w:right w:val="single" w:sz="5" w:space="0" w:color="auto"/>
            </w:tcBorders>
            <w:shd w:val="clear" w:color="auto" w:fill="auto"/>
            <w:vAlign w:val="bottom"/>
          </w:tcPr>
          <w:p w14:paraId="7CB9C4E8" w14:textId="77777777" w:rsidR="00890FDA" w:rsidRDefault="00890FDA">
            <w:pPr>
              <w:jc w:val="center"/>
            </w:pPr>
          </w:p>
        </w:tc>
        <w:tc>
          <w:tcPr>
            <w:tcW w:w="203" w:type="dxa"/>
            <w:shd w:val="clear" w:color="auto" w:fill="auto"/>
            <w:vAlign w:val="bottom"/>
          </w:tcPr>
          <w:p w14:paraId="7DC3F03D" w14:textId="77777777" w:rsidR="00890FDA" w:rsidRDefault="00890FDA"/>
        </w:tc>
        <w:tc>
          <w:tcPr>
            <w:tcW w:w="134" w:type="dxa"/>
            <w:shd w:val="clear" w:color="auto" w:fill="auto"/>
            <w:vAlign w:val="bottom"/>
          </w:tcPr>
          <w:p w14:paraId="60E44D05" w14:textId="77777777" w:rsidR="00890FDA" w:rsidRDefault="00890FDA"/>
        </w:tc>
        <w:tc>
          <w:tcPr>
            <w:tcW w:w="307" w:type="dxa"/>
            <w:shd w:val="clear" w:color="auto" w:fill="auto"/>
            <w:vAlign w:val="bottom"/>
          </w:tcPr>
          <w:p w14:paraId="316B9235" w14:textId="77777777" w:rsidR="00890FDA" w:rsidRDefault="00890FDA"/>
        </w:tc>
      </w:tr>
      <w:tr w:rsidR="00890FDA" w14:paraId="72FB7A6C" w14:textId="77777777" w:rsidTr="0087631B">
        <w:tblPrEx>
          <w:tblCellMar>
            <w:top w:w="0" w:type="dxa"/>
            <w:bottom w:w="0" w:type="dxa"/>
          </w:tblCellMar>
        </w:tblPrEx>
        <w:trPr>
          <w:cantSplit/>
        </w:trPr>
        <w:tc>
          <w:tcPr>
            <w:tcW w:w="135" w:type="dxa"/>
            <w:shd w:val="clear" w:color="auto" w:fill="auto"/>
            <w:vAlign w:val="bottom"/>
          </w:tcPr>
          <w:p w14:paraId="2C423F70" w14:textId="77777777" w:rsidR="00890FDA" w:rsidRDefault="00890FDA"/>
        </w:tc>
        <w:tc>
          <w:tcPr>
            <w:tcW w:w="147" w:type="dxa"/>
            <w:tcBorders>
              <w:left w:val="single" w:sz="5" w:space="0" w:color="auto"/>
            </w:tcBorders>
            <w:shd w:val="clear" w:color="auto" w:fill="auto"/>
            <w:vAlign w:val="bottom"/>
          </w:tcPr>
          <w:p w14:paraId="048877AB" w14:textId="77777777" w:rsidR="00890FDA" w:rsidRDefault="00890FDA"/>
        </w:tc>
        <w:tc>
          <w:tcPr>
            <w:tcW w:w="4608" w:type="dxa"/>
            <w:gridSpan w:val="21"/>
            <w:vMerge/>
            <w:tcBorders>
              <w:left w:val="none" w:sz="5" w:space="0" w:color="auto"/>
              <w:right w:val="single" w:sz="5" w:space="0" w:color="auto"/>
            </w:tcBorders>
            <w:shd w:val="clear" w:color="auto" w:fill="auto"/>
            <w:vAlign w:val="bottom"/>
          </w:tcPr>
          <w:p w14:paraId="026395A5" w14:textId="77777777" w:rsidR="00890FDA" w:rsidRDefault="00890FDA"/>
        </w:tc>
        <w:tc>
          <w:tcPr>
            <w:tcW w:w="146" w:type="dxa"/>
            <w:tcBorders>
              <w:left w:val="single" w:sz="5" w:space="0" w:color="auto"/>
            </w:tcBorders>
            <w:shd w:val="clear" w:color="auto" w:fill="auto"/>
            <w:vAlign w:val="bottom"/>
          </w:tcPr>
          <w:p w14:paraId="41708919" w14:textId="77777777" w:rsidR="00890FDA" w:rsidRDefault="00890FDA"/>
        </w:tc>
        <w:tc>
          <w:tcPr>
            <w:tcW w:w="766" w:type="dxa"/>
            <w:gridSpan w:val="5"/>
            <w:shd w:val="clear" w:color="auto" w:fill="auto"/>
            <w:vAlign w:val="bottom"/>
          </w:tcPr>
          <w:p w14:paraId="154859BB" w14:textId="77777777" w:rsidR="00890FDA" w:rsidRDefault="00000000">
            <w:r>
              <w:rPr>
                <w:rFonts w:ascii="Times New Roman" w:hAnsi="Times New Roman"/>
                <w:sz w:val="22"/>
                <w:szCs w:val="22"/>
              </w:rPr>
              <w:t>Серия:</w:t>
            </w:r>
          </w:p>
        </w:tc>
        <w:tc>
          <w:tcPr>
            <w:tcW w:w="146" w:type="dxa"/>
            <w:shd w:val="clear" w:color="auto" w:fill="auto"/>
            <w:vAlign w:val="bottom"/>
          </w:tcPr>
          <w:p w14:paraId="13A716A8" w14:textId="77777777" w:rsidR="00890FDA" w:rsidRDefault="00890FDA"/>
        </w:tc>
        <w:tc>
          <w:tcPr>
            <w:tcW w:w="1310" w:type="dxa"/>
            <w:gridSpan w:val="7"/>
            <w:tcBorders>
              <w:bottom w:val="single" w:sz="5" w:space="0" w:color="auto"/>
            </w:tcBorders>
            <w:shd w:val="clear" w:color="auto" w:fill="auto"/>
            <w:vAlign w:val="bottom"/>
          </w:tcPr>
          <w:p w14:paraId="0C1CD598" w14:textId="74127F79" w:rsidR="00890FDA" w:rsidRDefault="0087631B">
            <w:pPr>
              <w:jc w:val="center"/>
            </w:pPr>
            <w:r>
              <w:rPr>
                <w:rFonts w:ascii="Times New Roman" w:hAnsi="Times New Roman"/>
                <w:sz w:val="22"/>
                <w:szCs w:val="22"/>
              </w:rPr>
              <w:t xml:space="preserve"> </w:t>
            </w:r>
          </w:p>
        </w:tc>
        <w:tc>
          <w:tcPr>
            <w:tcW w:w="272" w:type="dxa"/>
            <w:shd w:val="clear" w:color="auto" w:fill="auto"/>
            <w:vAlign w:val="bottom"/>
          </w:tcPr>
          <w:p w14:paraId="493AE24A" w14:textId="77777777" w:rsidR="00890FDA" w:rsidRDefault="00000000">
            <w:r>
              <w:rPr>
                <w:rFonts w:ascii="Times New Roman" w:hAnsi="Times New Roman"/>
                <w:sz w:val="22"/>
                <w:szCs w:val="22"/>
              </w:rPr>
              <w:t>№</w:t>
            </w:r>
          </w:p>
        </w:tc>
        <w:tc>
          <w:tcPr>
            <w:tcW w:w="2236" w:type="dxa"/>
            <w:gridSpan w:val="10"/>
            <w:tcBorders>
              <w:bottom w:val="single" w:sz="5" w:space="0" w:color="auto"/>
            </w:tcBorders>
            <w:shd w:val="clear" w:color="auto" w:fill="auto"/>
            <w:vAlign w:val="bottom"/>
          </w:tcPr>
          <w:p w14:paraId="730801F4" w14:textId="1FA8A85D" w:rsidR="00890FDA" w:rsidRDefault="0087631B">
            <w:pPr>
              <w:jc w:val="center"/>
            </w:pPr>
            <w:r>
              <w:rPr>
                <w:rFonts w:ascii="Times New Roman" w:hAnsi="Times New Roman"/>
                <w:sz w:val="22"/>
                <w:szCs w:val="22"/>
              </w:rPr>
              <w:t xml:space="preserve"> </w:t>
            </w:r>
          </w:p>
        </w:tc>
        <w:tc>
          <w:tcPr>
            <w:tcW w:w="135" w:type="dxa"/>
            <w:tcBorders>
              <w:bottom w:val="none" w:sz="5" w:space="0" w:color="auto"/>
              <w:right w:val="single" w:sz="5" w:space="0" w:color="auto"/>
            </w:tcBorders>
            <w:shd w:val="clear" w:color="auto" w:fill="auto"/>
            <w:vAlign w:val="bottom"/>
          </w:tcPr>
          <w:p w14:paraId="153FDC03" w14:textId="77777777" w:rsidR="00890FDA" w:rsidRDefault="00890FDA">
            <w:pPr>
              <w:jc w:val="center"/>
            </w:pPr>
          </w:p>
        </w:tc>
        <w:tc>
          <w:tcPr>
            <w:tcW w:w="203" w:type="dxa"/>
            <w:shd w:val="clear" w:color="auto" w:fill="auto"/>
            <w:vAlign w:val="bottom"/>
          </w:tcPr>
          <w:p w14:paraId="4DE827FF" w14:textId="77777777" w:rsidR="00890FDA" w:rsidRDefault="00890FDA"/>
        </w:tc>
        <w:tc>
          <w:tcPr>
            <w:tcW w:w="134" w:type="dxa"/>
            <w:shd w:val="clear" w:color="auto" w:fill="auto"/>
            <w:vAlign w:val="bottom"/>
          </w:tcPr>
          <w:p w14:paraId="5E53315C" w14:textId="77777777" w:rsidR="00890FDA" w:rsidRDefault="00890FDA"/>
        </w:tc>
        <w:tc>
          <w:tcPr>
            <w:tcW w:w="307" w:type="dxa"/>
            <w:shd w:val="clear" w:color="auto" w:fill="auto"/>
            <w:vAlign w:val="bottom"/>
          </w:tcPr>
          <w:p w14:paraId="38997A74" w14:textId="77777777" w:rsidR="00890FDA" w:rsidRDefault="00890FDA"/>
        </w:tc>
      </w:tr>
      <w:tr w:rsidR="00890FDA" w14:paraId="479DC5AA" w14:textId="77777777" w:rsidTr="0087631B">
        <w:tblPrEx>
          <w:tblCellMar>
            <w:top w:w="0" w:type="dxa"/>
            <w:bottom w:w="0" w:type="dxa"/>
          </w:tblCellMar>
        </w:tblPrEx>
        <w:trPr>
          <w:cantSplit/>
        </w:trPr>
        <w:tc>
          <w:tcPr>
            <w:tcW w:w="135" w:type="dxa"/>
            <w:shd w:val="clear" w:color="auto" w:fill="auto"/>
            <w:vAlign w:val="bottom"/>
          </w:tcPr>
          <w:p w14:paraId="3494699C" w14:textId="77777777" w:rsidR="00890FDA" w:rsidRDefault="00890FDA"/>
        </w:tc>
        <w:tc>
          <w:tcPr>
            <w:tcW w:w="147" w:type="dxa"/>
            <w:tcBorders>
              <w:left w:val="single" w:sz="5" w:space="0" w:color="auto"/>
            </w:tcBorders>
            <w:shd w:val="clear" w:color="auto" w:fill="auto"/>
            <w:vAlign w:val="bottom"/>
          </w:tcPr>
          <w:p w14:paraId="3CA4608F" w14:textId="77777777" w:rsidR="00890FDA" w:rsidRDefault="00890FDA"/>
        </w:tc>
        <w:tc>
          <w:tcPr>
            <w:tcW w:w="4608" w:type="dxa"/>
            <w:gridSpan w:val="21"/>
            <w:vMerge/>
            <w:tcBorders>
              <w:left w:val="none" w:sz="5" w:space="0" w:color="auto"/>
              <w:right w:val="single" w:sz="5" w:space="0" w:color="auto"/>
            </w:tcBorders>
            <w:shd w:val="clear" w:color="auto" w:fill="auto"/>
            <w:vAlign w:val="bottom"/>
          </w:tcPr>
          <w:p w14:paraId="09193474" w14:textId="77777777" w:rsidR="00890FDA" w:rsidRDefault="00890FDA"/>
        </w:tc>
        <w:tc>
          <w:tcPr>
            <w:tcW w:w="146" w:type="dxa"/>
            <w:tcBorders>
              <w:left w:val="single" w:sz="5" w:space="0" w:color="auto"/>
            </w:tcBorders>
            <w:shd w:val="clear" w:color="auto" w:fill="auto"/>
            <w:vAlign w:val="bottom"/>
          </w:tcPr>
          <w:p w14:paraId="26FE0C33" w14:textId="77777777" w:rsidR="00890FDA" w:rsidRDefault="00890FDA"/>
        </w:tc>
        <w:tc>
          <w:tcPr>
            <w:tcW w:w="766" w:type="dxa"/>
            <w:gridSpan w:val="5"/>
            <w:shd w:val="clear" w:color="auto" w:fill="auto"/>
            <w:vAlign w:val="bottom"/>
          </w:tcPr>
          <w:p w14:paraId="7B26D3FF" w14:textId="77777777" w:rsidR="00890FDA" w:rsidRDefault="00000000">
            <w:r>
              <w:rPr>
                <w:rFonts w:ascii="Times New Roman" w:hAnsi="Times New Roman"/>
                <w:sz w:val="22"/>
                <w:szCs w:val="22"/>
              </w:rPr>
              <w:t>Выдан:</w:t>
            </w:r>
          </w:p>
        </w:tc>
        <w:tc>
          <w:tcPr>
            <w:tcW w:w="3964" w:type="dxa"/>
            <w:gridSpan w:val="19"/>
            <w:vMerge w:val="restart"/>
            <w:tcBorders>
              <w:bottom w:val="none" w:sz="5" w:space="0" w:color="auto"/>
            </w:tcBorders>
            <w:shd w:val="clear" w:color="auto" w:fill="auto"/>
          </w:tcPr>
          <w:p w14:paraId="1B9FC4D1" w14:textId="2485E02C" w:rsidR="00890FDA" w:rsidRDefault="0087631B">
            <w:pPr>
              <w:jc w:val="center"/>
            </w:pPr>
            <w:r>
              <w:rPr>
                <w:rFonts w:ascii="Times New Roman" w:hAnsi="Times New Roman"/>
                <w:sz w:val="22"/>
                <w:szCs w:val="22"/>
                <w:u w:val="single"/>
              </w:rPr>
              <w:t xml:space="preserve"> </w:t>
            </w:r>
          </w:p>
        </w:tc>
        <w:tc>
          <w:tcPr>
            <w:tcW w:w="135" w:type="dxa"/>
            <w:tcBorders>
              <w:right w:val="single" w:sz="5" w:space="0" w:color="auto"/>
            </w:tcBorders>
            <w:shd w:val="clear" w:color="auto" w:fill="auto"/>
          </w:tcPr>
          <w:p w14:paraId="5B4E3E0C" w14:textId="77777777" w:rsidR="00890FDA" w:rsidRDefault="00890FDA">
            <w:pPr>
              <w:jc w:val="center"/>
            </w:pPr>
          </w:p>
        </w:tc>
        <w:tc>
          <w:tcPr>
            <w:tcW w:w="203" w:type="dxa"/>
            <w:shd w:val="clear" w:color="auto" w:fill="auto"/>
            <w:vAlign w:val="bottom"/>
          </w:tcPr>
          <w:p w14:paraId="63AF2E12" w14:textId="77777777" w:rsidR="00890FDA" w:rsidRDefault="00890FDA"/>
        </w:tc>
        <w:tc>
          <w:tcPr>
            <w:tcW w:w="134" w:type="dxa"/>
            <w:shd w:val="clear" w:color="auto" w:fill="auto"/>
            <w:vAlign w:val="bottom"/>
          </w:tcPr>
          <w:p w14:paraId="52874EF7" w14:textId="77777777" w:rsidR="00890FDA" w:rsidRDefault="00890FDA"/>
        </w:tc>
        <w:tc>
          <w:tcPr>
            <w:tcW w:w="307" w:type="dxa"/>
            <w:shd w:val="clear" w:color="auto" w:fill="auto"/>
            <w:vAlign w:val="bottom"/>
          </w:tcPr>
          <w:p w14:paraId="2BED3F2F" w14:textId="77777777" w:rsidR="00890FDA" w:rsidRDefault="00890FDA"/>
        </w:tc>
      </w:tr>
      <w:tr w:rsidR="00890FDA" w14:paraId="5A3F6BF4" w14:textId="77777777" w:rsidTr="0087631B">
        <w:tblPrEx>
          <w:tblCellMar>
            <w:top w:w="0" w:type="dxa"/>
            <w:bottom w:w="0" w:type="dxa"/>
          </w:tblCellMar>
        </w:tblPrEx>
        <w:trPr>
          <w:cantSplit/>
        </w:trPr>
        <w:tc>
          <w:tcPr>
            <w:tcW w:w="135" w:type="dxa"/>
            <w:shd w:val="clear" w:color="auto" w:fill="auto"/>
            <w:vAlign w:val="bottom"/>
          </w:tcPr>
          <w:p w14:paraId="0AB4F190" w14:textId="77777777" w:rsidR="00890FDA" w:rsidRDefault="00890FDA"/>
        </w:tc>
        <w:tc>
          <w:tcPr>
            <w:tcW w:w="147" w:type="dxa"/>
            <w:tcBorders>
              <w:left w:val="single" w:sz="5" w:space="0" w:color="auto"/>
            </w:tcBorders>
            <w:shd w:val="clear" w:color="auto" w:fill="auto"/>
            <w:vAlign w:val="bottom"/>
          </w:tcPr>
          <w:p w14:paraId="5AA3DCE1" w14:textId="77777777" w:rsidR="00890FDA" w:rsidRDefault="00890FDA"/>
        </w:tc>
        <w:tc>
          <w:tcPr>
            <w:tcW w:w="4608" w:type="dxa"/>
            <w:gridSpan w:val="21"/>
            <w:vMerge/>
            <w:tcBorders>
              <w:left w:val="none" w:sz="5" w:space="0" w:color="auto"/>
              <w:right w:val="single" w:sz="5" w:space="0" w:color="auto"/>
            </w:tcBorders>
            <w:shd w:val="clear" w:color="auto" w:fill="auto"/>
            <w:vAlign w:val="bottom"/>
          </w:tcPr>
          <w:p w14:paraId="5B5D8D16" w14:textId="77777777" w:rsidR="00890FDA" w:rsidRDefault="00890FDA"/>
        </w:tc>
        <w:tc>
          <w:tcPr>
            <w:tcW w:w="146" w:type="dxa"/>
            <w:tcBorders>
              <w:left w:val="single" w:sz="5" w:space="0" w:color="auto"/>
            </w:tcBorders>
            <w:shd w:val="clear" w:color="auto" w:fill="auto"/>
            <w:vAlign w:val="bottom"/>
          </w:tcPr>
          <w:p w14:paraId="2EFA6DAB" w14:textId="77777777" w:rsidR="00890FDA" w:rsidRDefault="00890FDA"/>
        </w:tc>
        <w:tc>
          <w:tcPr>
            <w:tcW w:w="158" w:type="dxa"/>
            <w:tcBorders>
              <w:bottom w:val="none" w:sz="5" w:space="0" w:color="auto"/>
            </w:tcBorders>
            <w:shd w:val="clear" w:color="auto" w:fill="auto"/>
            <w:vAlign w:val="bottom"/>
          </w:tcPr>
          <w:p w14:paraId="584E0971" w14:textId="77777777" w:rsidR="00890FDA" w:rsidRDefault="00890FDA">
            <w:pPr>
              <w:jc w:val="center"/>
            </w:pPr>
          </w:p>
        </w:tc>
        <w:tc>
          <w:tcPr>
            <w:tcW w:w="146" w:type="dxa"/>
            <w:tcBorders>
              <w:bottom w:val="none" w:sz="5" w:space="0" w:color="auto"/>
            </w:tcBorders>
            <w:shd w:val="clear" w:color="auto" w:fill="auto"/>
            <w:vAlign w:val="bottom"/>
          </w:tcPr>
          <w:p w14:paraId="44CD2977" w14:textId="77777777" w:rsidR="00890FDA" w:rsidRDefault="00890FDA">
            <w:pPr>
              <w:jc w:val="center"/>
            </w:pPr>
          </w:p>
        </w:tc>
        <w:tc>
          <w:tcPr>
            <w:tcW w:w="158" w:type="dxa"/>
            <w:tcBorders>
              <w:bottom w:val="none" w:sz="5" w:space="0" w:color="auto"/>
            </w:tcBorders>
            <w:shd w:val="clear" w:color="auto" w:fill="auto"/>
            <w:vAlign w:val="bottom"/>
          </w:tcPr>
          <w:p w14:paraId="0DBC85E9" w14:textId="77777777" w:rsidR="00890FDA" w:rsidRDefault="00890FDA">
            <w:pPr>
              <w:jc w:val="center"/>
            </w:pPr>
          </w:p>
        </w:tc>
        <w:tc>
          <w:tcPr>
            <w:tcW w:w="146" w:type="dxa"/>
            <w:tcBorders>
              <w:bottom w:val="none" w:sz="5" w:space="0" w:color="auto"/>
            </w:tcBorders>
            <w:shd w:val="clear" w:color="auto" w:fill="auto"/>
            <w:vAlign w:val="bottom"/>
          </w:tcPr>
          <w:p w14:paraId="146A00A8" w14:textId="77777777" w:rsidR="00890FDA" w:rsidRDefault="00890FDA">
            <w:pPr>
              <w:jc w:val="center"/>
            </w:pPr>
          </w:p>
        </w:tc>
        <w:tc>
          <w:tcPr>
            <w:tcW w:w="158" w:type="dxa"/>
            <w:shd w:val="clear" w:color="auto" w:fill="auto"/>
            <w:vAlign w:val="bottom"/>
          </w:tcPr>
          <w:p w14:paraId="41A7EBAC" w14:textId="77777777" w:rsidR="00890FDA" w:rsidRDefault="00890FDA"/>
        </w:tc>
        <w:tc>
          <w:tcPr>
            <w:tcW w:w="3964" w:type="dxa"/>
            <w:gridSpan w:val="19"/>
            <w:vMerge/>
            <w:tcBorders>
              <w:bottom w:val="none" w:sz="5" w:space="0" w:color="auto"/>
            </w:tcBorders>
            <w:shd w:val="clear" w:color="auto" w:fill="auto"/>
            <w:vAlign w:val="bottom"/>
          </w:tcPr>
          <w:p w14:paraId="6208F9A1" w14:textId="77777777" w:rsidR="00890FDA" w:rsidRDefault="00890FDA"/>
        </w:tc>
        <w:tc>
          <w:tcPr>
            <w:tcW w:w="135" w:type="dxa"/>
            <w:tcBorders>
              <w:bottom w:val="none" w:sz="5" w:space="0" w:color="auto"/>
              <w:right w:val="single" w:sz="5" w:space="0" w:color="auto"/>
            </w:tcBorders>
            <w:shd w:val="clear" w:color="auto" w:fill="auto"/>
          </w:tcPr>
          <w:p w14:paraId="0D5D6EA8" w14:textId="77777777" w:rsidR="00890FDA" w:rsidRDefault="00890FDA">
            <w:pPr>
              <w:jc w:val="center"/>
            </w:pPr>
          </w:p>
        </w:tc>
        <w:tc>
          <w:tcPr>
            <w:tcW w:w="203" w:type="dxa"/>
            <w:shd w:val="clear" w:color="auto" w:fill="auto"/>
            <w:vAlign w:val="bottom"/>
          </w:tcPr>
          <w:p w14:paraId="546ADC5A" w14:textId="77777777" w:rsidR="00890FDA" w:rsidRDefault="00890FDA"/>
        </w:tc>
        <w:tc>
          <w:tcPr>
            <w:tcW w:w="134" w:type="dxa"/>
            <w:shd w:val="clear" w:color="auto" w:fill="auto"/>
            <w:vAlign w:val="bottom"/>
          </w:tcPr>
          <w:p w14:paraId="229440D0" w14:textId="77777777" w:rsidR="00890FDA" w:rsidRDefault="00890FDA"/>
        </w:tc>
        <w:tc>
          <w:tcPr>
            <w:tcW w:w="307" w:type="dxa"/>
            <w:shd w:val="clear" w:color="auto" w:fill="auto"/>
            <w:vAlign w:val="bottom"/>
          </w:tcPr>
          <w:p w14:paraId="2C87366B" w14:textId="77777777" w:rsidR="00890FDA" w:rsidRDefault="00890FDA"/>
        </w:tc>
      </w:tr>
      <w:tr w:rsidR="00890FDA" w14:paraId="435C88C9" w14:textId="77777777" w:rsidTr="0087631B">
        <w:tblPrEx>
          <w:tblCellMar>
            <w:top w:w="0" w:type="dxa"/>
            <w:bottom w:w="0" w:type="dxa"/>
          </w:tblCellMar>
        </w:tblPrEx>
        <w:trPr>
          <w:cantSplit/>
        </w:trPr>
        <w:tc>
          <w:tcPr>
            <w:tcW w:w="135" w:type="dxa"/>
            <w:shd w:val="clear" w:color="auto" w:fill="auto"/>
            <w:vAlign w:val="bottom"/>
          </w:tcPr>
          <w:p w14:paraId="4E1D5B9D" w14:textId="77777777" w:rsidR="00890FDA" w:rsidRDefault="00890FDA"/>
        </w:tc>
        <w:tc>
          <w:tcPr>
            <w:tcW w:w="147" w:type="dxa"/>
            <w:tcBorders>
              <w:left w:val="single" w:sz="5" w:space="0" w:color="auto"/>
            </w:tcBorders>
            <w:shd w:val="clear" w:color="auto" w:fill="auto"/>
            <w:vAlign w:val="bottom"/>
          </w:tcPr>
          <w:p w14:paraId="5750660F" w14:textId="77777777" w:rsidR="00890FDA" w:rsidRDefault="00890FDA"/>
        </w:tc>
        <w:tc>
          <w:tcPr>
            <w:tcW w:w="4608" w:type="dxa"/>
            <w:gridSpan w:val="21"/>
            <w:vMerge/>
            <w:tcBorders>
              <w:left w:val="none" w:sz="5" w:space="0" w:color="auto"/>
              <w:right w:val="single" w:sz="5" w:space="0" w:color="auto"/>
            </w:tcBorders>
            <w:shd w:val="clear" w:color="auto" w:fill="auto"/>
            <w:vAlign w:val="bottom"/>
          </w:tcPr>
          <w:p w14:paraId="426826FD" w14:textId="77777777" w:rsidR="00890FDA" w:rsidRDefault="00890FDA"/>
        </w:tc>
        <w:tc>
          <w:tcPr>
            <w:tcW w:w="146" w:type="dxa"/>
            <w:tcBorders>
              <w:left w:val="single" w:sz="5" w:space="0" w:color="auto"/>
            </w:tcBorders>
            <w:shd w:val="clear" w:color="auto" w:fill="auto"/>
            <w:vAlign w:val="bottom"/>
          </w:tcPr>
          <w:p w14:paraId="30AC9413" w14:textId="77777777" w:rsidR="00890FDA" w:rsidRDefault="00890FDA"/>
        </w:tc>
        <w:tc>
          <w:tcPr>
            <w:tcW w:w="4730" w:type="dxa"/>
            <w:gridSpan w:val="24"/>
            <w:tcBorders>
              <w:bottom w:val="single" w:sz="5" w:space="0" w:color="auto"/>
            </w:tcBorders>
            <w:shd w:val="clear" w:color="auto" w:fill="auto"/>
            <w:vAlign w:val="bottom"/>
          </w:tcPr>
          <w:p w14:paraId="67B96069" w14:textId="7263782A" w:rsidR="00890FDA" w:rsidRDefault="0087631B">
            <w:pPr>
              <w:jc w:val="center"/>
            </w:pPr>
            <w:r>
              <w:rPr>
                <w:rFonts w:ascii="Times New Roman" w:hAnsi="Times New Roman"/>
                <w:sz w:val="22"/>
                <w:szCs w:val="22"/>
              </w:rPr>
              <w:t xml:space="preserve"> </w:t>
            </w:r>
          </w:p>
        </w:tc>
        <w:tc>
          <w:tcPr>
            <w:tcW w:w="135" w:type="dxa"/>
            <w:tcBorders>
              <w:right w:val="single" w:sz="5" w:space="0" w:color="auto"/>
            </w:tcBorders>
            <w:shd w:val="clear" w:color="auto" w:fill="auto"/>
            <w:vAlign w:val="bottom"/>
          </w:tcPr>
          <w:p w14:paraId="4DB48F3C" w14:textId="77777777" w:rsidR="00890FDA" w:rsidRDefault="00890FDA"/>
        </w:tc>
        <w:tc>
          <w:tcPr>
            <w:tcW w:w="203" w:type="dxa"/>
            <w:shd w:val="clear" w:color="auto" w:fill="auto"/>
            <w:vAlign w:val="bottom"/>
          </w:tcPr>
          <w:p w14:paraId="22E7CAA3" w14:textId="77777777" w:rsidR="00890FDA" w:rsidRDefault="00890FDA"/>
        </w:tc>
        <w:tc>
          <w:tcPr>
            <w:tcW w:w="134" w:type="dxa"/>
            <w:shd w:val="clear" w:color="auto" w:fill="auto"/>
            <w:vAlign w:val="bottom"/>
          </w:tcPr>
          <w:p w14:paraId="3155A0E3" w14:textId="77777777" w:rsidR="00890FDA" w:rsidRDefault="00890FDA"/>
        </w:tc>
        <w:tc>
          <w:tcPr>
            <w:tcW w:w="307" w:type="dxa"/>
            <w:shd w:val="clear" w:color="auto" w:fill="auto"/>
            <w:vAlign w:val="bottom"/>
          </w:tcPr>
          <w:p w14:paraId="3D09FDDB" w14:textId="77777777" w:rsidR="00890FDA" w:rsidRDefault="00890FDA"/>
        </w:tc>
      </w:tr>
      <w:tr w:rsidR="00890FDA" w14:paraId="05304B14" w14:textId="77777777" w:rsidTr="0087631B">
        <w:tblPrEx>
          <w:tblCellMar>
            <w:top w:w="0" w:type="dxa"/>
            <w:bottom w:w="0" w:type="dxa"/>
          </w:tblCellMar>
        </w:tblPrEx>
        <w:trPr>
          <w:gridAfter w:val="1"/>
          <w:wAfter w:w="307" w:type="dxa"/>
          <w:cantSplit/>
        </w:trPr>
        <w:tc>
          <w:tcPr>
            <w:tcW w:w="135" w:type="dxa"/>
            <w:shd w:val="clear" w:color="auto" w:fill="auto"/>
            <w:vAlign w:val="bottom"/>
          </w:tcPr>
          <w:p w14:paraId="4FF852C5" w14:textId="77777777" w:rsidR="00890FDA" w:rsidRDefault="00890FDA"/>
        </w:tc>
        <w:tc>
          <w:tcPr>
            <w:tcW w:w="147" w:type="dxa"/>
            <w:tcBorders>
              <w:left w:val="single" w:sz="5" w:space="0" w:color="auto"/>
            </w:tcBorders>
            <w:shd w:val="clear" w:color="auto" w:fill="auto"/>
            <w:vAlign w:val="bottom"/>
          </w:tcPr>
          <w:p w14:paraId="048C41E9" w14:textId="77777777" w:rsidR="00890FDA" w:rsidRDefault="00890FDA"/>
        </w:tc>
        <w:tc>
          <w:tcPr>
            <w:tcW w:w="4608" w:type="dxa"/>
            <w:gridSpan w:val="21"/>
            <w:vMerge/>
            <w:tcBorders>
              <w:left w:val="none" w:sz="5" w:space="0" w:color="auto"/>
              <w:right w:val="single" w:sz="5" w:space="0" w:color="auto"/>
            </w:tcBorders>
            <w:shd w:val="clear" w:color="auto" w:fill="auto"/>
            <w:vAlign w:val="bottom"/>
          </w:tcPr>
          <w:p w14:paraId="13C9422B" w14:textId="77777777" w:rsidR="00890FDA" w:rsidRDefault="00890FDA"/>
        </w:tc>
        <w:tc>
          <w:tcPr>
            <w:tcW w:w="146" w:type="dxa"/>
            <w:tcBorders>
              <w:left w:val="single" w:sz="5" w:space="0" w:color="auto"/>
            </w:tcBorders>
            <w:shd w:val="clear" w:color="auto" w:fill="auto"/>
            <w:vAlign w:val="bottom"/>
          </w:tcPr>
          <w:p w14:paraId="2AFC19C7" w14:textId="77777777" w:rsidR="00890FDA" w:rsidRDefault="00890FDA"/>
        </w:tc>
        <w:tc>
          <w:tcPr>
            <w:tcW w:w="2766" w:type="dxa"/>
            <w:gridSpan w:val="15"/>
            <w:shd w:val="clear" w:color="auto" w:fill="auto"/>
            <w:vAlign w:val="bottom"/>
          </w:tcPr>
          <w:p w14:paraId="2475BCF0" w14:textId="77777777" w:rsidR="00890FDA" w:rsidRDefault="00000000">
            <w:r>
              <w:rPr>
                <w:rFonts w:ascii="Times New Roman" w:hAnsi="Times New Roman"/>
                <w:sz w:val="22"/>
                <w:szCs w:val="22"/>
              </w:rPr>
              <w:t>Зарегистрирован по адресу:</w:t>
            </w:r>
          </w:p>
        </w:tc>
        <w:tc>
          <w:tcPr>
            <w:tcW w:w="272" w:type="dxa"/>
            <w:shd w:val="clear" w:color="auto" w:fill="auto"/>
            <w:vAlign w:val="bottom"/>
          </w:tcPr>
          <w:p w14:paraId="53DE0E44" w14:textId="77777777" w:rsidR="00890FDA" w:rsidRDefault="00890FDA"/>
        </w:tc>
        <w:tc>
          <w:tcPr>
            <w:tcW w:w="272" w:type="dxa"/>
            <w:shd w:val="clear" w:color="auto" w:fill="auto"/>
            <w:vAlign w:val="bottom"/>
          </w:tcPr>
          <w:p w14:paraId="08D620B2" w14:textId="77777777" w:rsidR="00890FDA" w:rsidRDefault="00890FDA"/>
        </w:tc>
        <w:tc>
          <w:tcPr>
            <w:tcW w:w="272" w:type="dxa"/>
            <w:shd w:val="clear" w:color="auto" w:fill="auto"/>
            <w:vAlign w:val="bottom"/>
          </w:tcPr>
          <w:p w14:paraId="19B105E9" w14:textId="77777777" w:rsidR="00890FDA" w:rsidRDefault="00890FDA"/>
        </w:tc>
        <w:tc>
          <w:tcPr>
            <w:tcW w:w="272" w:type="dxa"/>
            <w:shd w:val="clear" w:color="auto" w:fill="auto"/>
            <w:vAlign w:val="bottom"/>
          </w:tcPr>
          <w:p w14:paraId="373C8CCB" w14:textId="77777777" w:rsidR="00890FDA" w:rsidRDefault="00890FDA"/>
        </w:tc>
        <w:tc>
          <w:tcPr>
            <w:tcW w:w="134" w:type="dxa"/>
            <w:shd w:val="clear" w:color="auto" w:fill="auto"/>
            <w:vAlign w:val="bottom"/>
          </w:tcPr>
          <w:p w14:paraId="28F216B9" w14:textId="77777777" w:rsidR="00890FDA" w:rsidRDefault="00890FDA"/>
        </w:tc>
        <w:tc>
          <w:tcPr>
            <w:tcW w:w="134" w:type="dxa"/>
            <w:shd w:val="clear" w:color="auto" w:fill="auto"/>
            <w:vAlign w:val="bottom"/>
          </w:tcPr>
          <w:p w14:paraId="6A5E7BEA" w14:textId="77777777" w:rsidR="00890FDA" w:rsidRDefault="00890FDA"/>
        </w:tc>
        <w:tc>
          <w:tcPr>
            <w:tcW w:w="134" w:type="dxa"/>
            <w:shd w:val="clear" w:color="auto" w:fill="auto"/>
            <w:vAlign w:val="bottom"/>
          </w:tcPr>
          <w:p w14:paraId="45C4AF80" w14:textId="77777777" w:rsidR="00890FDA" w:rsidRDefault="00890FDA"/>
        </w:tc>
        <w:tc>
          <w:tcPr>
            <w:tcW w:w="134" w:type="dxa"/>
            <w:shd w:val="clear" w:color="auto" w:fill="auto"/>
            <w:vAlign w:val="bottom"/>
          </w:tcPr>
          <w:p w14:paraId="258DA621" w14:textId="77777777" w:rsidR="00890FDA" w:rsidRDefault="00890FDA"/>
        </w:tc>
        <w:tc>
          <w:tcPr>
            <w:tcW w:w="340" w:type="dxa"/>
            <w:tcBorders>
              <w:right w:val="single" w:sz="5" w:space="0" w:color="auto"/>
            </w:tcBorders>
            <w:shd w:val="clear" w:color="auto" w:fill="auto"/>
            <w:vAlign w:val="bottom"/>
          </w:tcPr>
          <w:p w14:paraId="462B17A8" w14:textId="77777777" w:rsidR="00890FDA" w:rsidRDefault="00890FDA"/>
        </w:tc>
        <w:tc>
          <w:tcPr>
            <w:tcW w:w="135" w:type="dxa"/>
            <w:shd w:val="clear" w:color="auto" w:fill="auto"/>
            <w:vAlign w:val="bottom"/>
          </w:tcPr>
          <w:p w14:paraId="7E374F6F" w14:textId="77777777" w:rsidR="00890FDA" w:rsidRDefault="00890FDA"/>
        </w:tc>
        <w:tc>
          <w:tcPr>
            <w:tcW w:w="203" w:type="dxa"/>
            <w:shd w:val="clear" w:color="auto" w:fill="auto"/>
            <w:vAlign w:val="bottom"/>
          </w:tcPr>
          <w:p w14:paraId="2AEF5980" w14:textId="77777777" w:rsidR="00890FDA" w:rsidRDefault="00890FDA"/>
        </w:tc>
        <w:tc>
          <w:tcPr>
            <w:tcW w:w="134" w:type="dxa"/>
            <w:shd w:val="clear" w:color="auto" w:fill="auto"/>
            <w:vAlign w:val="bottom"/>
          </w:tcPr>
          <w:p w14:paraId="3B4946DC" w14:textId="77777777" w:rsidR="00890FDA" w:rsidRDefault="00890FDA"/>
        </w:tc>
      </w:tr>
      <w:tr w:rsidR="00890FDA" w14:paraId="2519CAE7" w14:textId="77777777" w:rsidTr="0087631B">
        <w:tblPrEx>
          <w:tblCellMar>
            <w:top w:w="0" w:type="dxa"/>
            <w:bottom w:w="0" w:type="dxa"/>
          </w:tblCellMar>
        </w:tblPrEx>
        <w:trPr>
          <w:cantSplit/>
        </w:trPr>
        <w:tc>
          <w:tcPr>
            <w:tcW w:w="135" w:type="dxa"/>
            <w:shd w:val="clear" w:color="auto" w:fill="auto"/>
            <w:vAlign w:val="bottom"/>
          </w:tcPr>
          <w:p w14:paraId="28BCF9FC" w14:textId="77777777" w:rsidR="00890FDA" w:rsidRDefault="00890FDA"/>
        </w:tc>
        <w:tc>
          <w:tcPr>
            <w:tcW w:w="147" w:type="dxa"/>
            <w:tcBorders>
              <w:left w:val="single" w:sz="5" w:space="0" w:color="auto"/>
            </w:tcBorders>
            <w:shd w:val="clear" w:color="auto" w:fill="auto"/>
            <w:vAlign w:val="bottom"/>
          </w:tcPr>
          <w:p w14:paraId="74CF0977" w14:textId="77777777" w:rsidR="00890FDA" w:rsidRDefault="00890FDA"/>
        </w:tc>
        <w:tc>
          <w:tcPr>
            <w:tcW w:w="4608" w:type="dxa"/>
            <w:gridSpan w:val="21"/>
            <w:vMerge/>
            <w:tcBorders>
              <w:left w:val="none" w:sz="5" w:space="0" w:color="auto"/>
              <w:right w:val="single" w:sz="5" w:space="0" w:color="auto"/>
            </w:tcBorders>
            <w:shd w:val="clear" w:color="auto" w:fill="auto"/>
            <w:vAlign w:val="bottom"/>
          </w:tcPr>
          <w:p w14:paraId="45AB2107" w14:textId="77777777" w:rsidR="00890FDA" w:rsidRDefault="00890FDA"/>
        </w:tc>
        <w:tc>
          <w:tcPr>
            <w:tcW w:w="146" w:type="dxa"/>
            <w:tcBorders>
              <w:left w:val="single" w:sz="5" w:space="0" w:color="auto"/>
            </w:tcBorders>
            <w:shd w:val="clear" w:color="auto" w:fill="auto"/>
            <w:vAlign w:val="bottom"/>
          </w:tcPr>
          <w:p w14:paraId="511EDAB1" w14:textId="77777777" w:rsidR="00890FDA" w:rsidRDefault="00890FDA"/>
        </w:tc>
        <w:tc>
          <w:tcPr>
            <w:tcW w:w="4730" w:type="dxa"/>
            <w:gridSpan w:val="24"/>
            <w:vMerge w:val="restart"/>
            <w:tcBorders>
              <w:bottom w:val="single" w:sz="5" w:space="0" w:color="auto"/>
            </w:tcBorders>
            <w:shd w:val="clear" w:color="auto" w:fill="auto"/>
            <w:vAlign w:val="bottom"/>
          </w:tcPr>
          <w:p w14:paraId="27B88747" w14:textId="152DA09E" w:rsidR="00890FDA" w:rsidRDefault="0087631B">
            <w:pPr>
              <w:jc w:val="center"/>
            </w:pPr>
            <w:r>
              <w:rPr>
                <w:rFonts w:ascii="Times New Roman" w:hAnsi="Times New Roman"/>
                <w:sz w:val="22"/>
                <w:szCs w:val="22"/>
              </w:rPr>
              <w:t xml:space="preserve"> </w:t>
            </w:r>
          </w:p>
        </w:tc>
        <w:tc>
          <w:tcPr>
            <w:tcW w:w="135" w:type="dxa"/>
            <w:tcBorders>
              <w:right w:val="single" w:sz="5" w:space="0" w:color="auto"/>
            </w:tcBorders>
            <w:shd w:val="clear" w:color="auto" w:fill="auto"/>
          </w:tcPr>
          <w:p w14:paraId="6D2A7380" w14:textId="77777777" w:rsidR="00890FDA" w:rsidRDefault="00890FDA">
            <w:pPr>
              <w:jc w:val="center"/>
            </w:pPr>
          </w:p>
        </w:tc>
        <w:tc>
          <w:tcPr>
            <w:tcW w:w="203" w:type="dxa"/>
            <w:shd w:val="clear" w:color="auto" w:fill="auto"/>
            <w:vAlign w:val="bottom"/>
          </w:tcPr>
          <w:p w14:paraId="109DE4FF" w14:textId="77777777" w:rsidR="00890FDA" w:rsidRDefault="00890FDA"/>
        </w:tc>
        <w:tc>
          <w:tcPr>
            <w:tcW w:w="134" w:type="dxa"/>
            <w:shd w:val="clear" w:color="auto" w:fill="auto"/>
            <w:vAlign w:val="bottom"/>
          </w:tcPr>
          <w:p w14:paraId="1466C8E8" w14:textId="77777777" w:rsidR="00890FDA" w:rsidRDefault="00890FDA"/>
        </w:tc>
        <w:tc>
          <w:tcPr>
            <w:tcW w:w="307" w:type="dxa"/>
            <w:shd w:val="clear" w:color="auto" w:fill="auto"/>
            <w:vAlign w:val="bottom"/>
          </w:tcPr>
          <w:p w14:paraId="46361D96" w14:textId="77777777" w:rsidR="00890FDA" w:rsidRDefault="00890FDA"/>
        </w:tc>
      </w:tr>
      <w:tr w:rsidR="00890FDA" w14:paraId="16598079" w14:textId="77777777" w:rsidTr="0087631B">
        <w:tblPrEx>
          <w:tblCellMar>
            <w:top w:w="0" w:type="dxa"/>
            <w:bottom w:w="0" w:type="dxa"/>
          </w:tblCellMar>
        </w:tblPrEx>
        <w:trPr>
          <w:cantSplit/>
        </w:trPr>
        <w:tc>
          <w:tcPr>
            <w:tcW w:w="135" w:type="dxa"/>
            <w:shd w:val="clear" w:color="auto" w:fill="auto"/>
            <w:vAlign w:val="bottom"/>
          </w:tcPr>
          <w:p w14:paraId="6989B75D" w14:textId="77777777" w:rsidR="00890FDA" w:rsidRDefault="00890FDA"/>
        </w:tc>
        <w:tc>
          <w:tcPr>
            <w:tcW w:w="147" w:type="dxa"/>
            <w:tcBorders>
              <w:left w:val="single" w:sz="5" w:space="0" w:color="auto"/>
            </w:tcBorders>
            <w:shd w:val="clear" w:color="auto" w:fill="auto"/>
            <w:vAlign w:val="bottom"/>
          </w:tcPr>
          <w:p w14:paraId="634C5482" w14:textId="77777777" w:rsidR="00890FDA" w:rsidRDefault="00890FDA"/>
        </w:tc>
        <w:tc>
          <w:tcPr>
            <w:tcW w:w="4608" w:type="dxa"/>
            <w:gridSpan w:val="21"/>
            <w:vMerge/>
            <w:tcBorders>
              <w:left w:val="none" w:sz="5" w:space="0" w:color="auto"/>
              <w:right w:val="single" w:sz="5" w:space="0" w:color="auto"/>
            </w:tcBorders>
            <w:shd w:val="clear" w:color="auto" w:fill="auto"/>
            <w:vAlign w:val="bottom"/>
          </w:tcPr>
          <w:p w14:paraId="0252E462" w14:textId="77777777" w:rsidR="00890FDA" w:rsidRDefault="00890FDA"/>
        </w:tc>
        <w:tc>
          <w:tcPr>
            <w:tcW w:w="146" w:type="dxa"/>
            <w:tcBorders>
              <w:left w:val="single" w:sz="5" w:space="0" w:color="auto"/>
            </w:tcBorders>
            <w:shd w:val="clear" w:color="auto" w:fill="auto"/>
            <w:vAlign w:val="bottom"/>
          </w:tcPr>
          <w:p w14:paraId="41103F52" w14:textId="77777777" w:rsidR="00890FDA" w:rsidRDefault="00890FDA"/>
        </w:tc>
        <w:tc>
          <w:tcPr>
            <w:tcW w:w="4730" w:type="dxa"/>
            <w:gridSpan w:val="24"/>
            <w:vMerge/>
            <w:tcBorders>
              <w:bottom w:val="single" w:sz="5" w:space="0" w:color="auto"/>
            </w:tcBorders>
            <w:shd w:val="clear" w:color="auto" w:fill="auto"/>
            <w:vAlign w:val="bottom"/>
          </w:tcPr>
          <w:p w14:paraId="2759FDB7" w14:textId="77777777" w:rsidR="00890FDA" w:rsidRDefault="00890FDA"/>
        </w:tc>
        <w:tc>
          <w:tcPr>
            <w:tcW w:w="135" w:type="dxa"/>
            <w:tcBorders>
              <w:bottom w:val="none" w:sz="5" w:space="0" w:color="auto"/>
              <w:right w:val="single" w:sz="5" w:space="0" w:color="auto"/>
            </w:tcBorders>
            <w:shd w:val="clear" w:color="auto" w:fill="auto"/>
          </w:tcPr>
          <w:p w14:paraId="4267268E" w14:textId="77777777" w:rsidR="00890FDA" w:rsidRDefault="00890FDA">
            <w:pPr>
              <w:jc w:val="center"/>
            </w:pPr>
          </w:p>
        </w:tc>
        <w:tc>
          <w:tcPr>
            <w:tcW w:w="203" w:type="dxa"/>
            <w:shd w:val="clear" w:color="auto" w:fill="auto"/>
            <w:vAlign w:val="bottom"/>
          </w:tcPr>
          <w:p w14:paraId="0A3EDD98" w14:textId="77777777" w:rsidR="00890FDA" w:rsidRDefault="00890FDA"/>
        </w:tc>
        <w:tc>
          <w:tcPr>
            <w:tcW w:w="134" w:type="dxa"/>
            <w:shd w:val="clear" w:color="auto" w:fill="auto"/>
            <w:vAlign w:val="bottom"/>
          </w:tcPr>
          <w:p w14:paraId="28C7D90D" w14:textId="77777777" w:rsidR="00890FDA" w:rsidRDefault="00890FDA"/>
        </w:tc>
        <w:tc>
          <w:tcPr>
            <w:tcW w:w="307" w:type="dxa"/>
            <w:shd w:val="clear" w:color="auto" w:fill="auto"/>
            <w:vAlign w:val="bottom"/>
          </w:tcPr>
          <w:p w14:paraId="15DE907B" w14:textId="77777777" w:rsidR="00890FDA" w:rsidRDefault="00890FDA"/>
        </w:tc>
      </w:tr>
      <w:tr w:rsidR="00890FDA" w14:paraId="15F82806" w14:textId="77777777" w:rsidTr="0087631B">
        <w:tblPrEx>
          <w:tblCellMar>
            <w:top w:w="0" w:type="dxa"/>
            <w:bottom w:w="0" w:type="dxa"/>
          </w:tblCellMar>
        </w:tblPrEx>
        <w:trPr>
          <w:gridAfter w:val="1"/>
          <w:wAfter w:w="307" w:type="dxa"/>
          <w:cantSplit/>
        </w:trPr>
        <w:tc>
          <w:tcPr>
            <w:tcW w:w="135" w:type="dxa"/>
            <w:shd w:val="clear" w:color="auto" w:fill="auto"/>
            <w:vAlign w:val="bottom"/>
          </w:tcPr>
          <w:p w14:paraId="02A267DF" w14:textId="77777777" w:rsidR="00890FDA" w:rsidRDefault="00890FDA"/>
        </w:tc>
        <w:tc>
          <w:tcPr>
            <w:tcW w:w="147" w:type="dxa"/>
            <w:tcBorders>
              <w:left w:val="single" w:sz="5" w:space="0" w:color="auto"/>
            </w:tcBorders>
            <w:shd w:val="clear" w:color="auto" w:fill="auto"/>
            <w:vAlign w:val="bottom"/>
          </w:tcPr>
          <w:p w14:paraId="2B77752F" w14:textId="77777777" w:rsidR="00890FDA" w:rsidRDefault="00890FDA"/>
        </w:tc>
        <w:tc>
          <w:tcPr>
            <w:tcW w:w="4608" w:type="dxa"/>
            <w:gridSpan w:val="21"/>
            <w:vMerge/>
            <w:tcBorders>
              <w:left w:val="none" w:sz="5" w:space="0" w:color="auto"/>
              <w:right w:val="single" w:sz="5" w:space="0" w:color="auto"/>
            </w:tcBorders>
            <w:shd w:val="clear" w:color="auto" w:fill="auto"/>
            <w:vAlign w:val="bottom"/>
          </w:tcPr>
          <w:p w14:paraId="20D75522" w14:textId="77777777" w:rsidR="00890FDA" w:rsidRDefault="00890FDA"/>
        </w:tc>
        <w:tc>
          <w:tcPr>
            <w:tcW w:w="146" w:type="dxa"/>
            <w:tcBorders>
              <w:left w:val="single" w:sz="5" w:space="0" w:color="auto"/>
            </w:tcBorders>
            <w:shd w:val="clear" w:color="auto" w:fill="auto"/>
            <w:vAlign w:val="bottom"/>
          </w:tcPr>
          <w:p w14:paraId="7FE9C7A6" w14:textId="77777777" w:rsidR="00890FDA" w:rsidRDefault="00890FDA"/>
        </w:tc>
        <w:tc>
          <w:tcPr>
            <w:tcW w:w="158" w:type="dxa"/>
            <w:shd w:val="clear" w:color="auto" w:fill="auto"/>
            <w:vAlign w:val="bottom"/>
          </w:tcPr>
          <w:p w14:paraId="469D2464" w14:textId="77777777" w:rsidR="00890FDA" w:rsidRDefault="00890FDA"/>
        </w:tc>
        <w:tc>
          <w:tcPr>
            <w:tcW w:w="304" w:type="dxa"/>
            <w:gridSpan w:val="2"/>
            <w:shd w:val="clear" w:color="auto" w:fill="auto"/>
            <w:vAlign w:val="bottom"/>
          </w:tcPr>
          <w:p w14:paraId="1589D830" w14:textId="77777777" w:rsidR="00890FDA" w:rsidRDefault="00890FDA"/>
        </w:tc>
        <w:tc>
          <w:tcPr>
            <w:tcW w:w="146" w:type="dxa"/>
            <w:shd w:val="clear" w:color="auto" w:fill="auto"/>
            <w:vAlign w:val="bottom"/>
          </w:tcPr>
          <w:p w14:paraId="64376454" w14:textId="77777777" w:rsidR="00890FDA" w:rsidRDefault="00890FDA"/>
        </w:tc>
        <w:tc>
          <w:tcPr>
            <w:tcW w:w="158" w:type="dxa"/>
            <w:shd w:val="clear" w:color="auto" w:fill="auto"/>
            <w:vAlign w:val="bottom"/>
          </w:tcPr>
          <w:p w14:paraId="3C10E1E1" w14:textId="77777777" w:rsidR="00890FDA" w:rsidRDefault="00890FDA"/>
        </w:tc>
        <w:tc>
          <w:tcPr>
            <w:tcW w:w="146" w:type="dxa"/>
            <w:shd w:val="clear" w:color="auto" w:fill="auto"/>
            <w:vAlign w:val="bottom"/>
          </w:tcPr>
          <w:p w14:paraId="6EB635C6" w14:textId="77777777" w:rsidR="00890FDA" w:rsidRDefault="00890FDA"/>
        </w:tc>
        <w:tc>
          <w:tcPr>
            <w:tcW w:w="158" w:type="dxa"/>
            <w:shd w:val="clear" w:color="auto" w:fill="auto"/>
            <w:vAlign w:val="bottom"/>
          </w:tcPr>
          <w:p w14:paraId="5F39E03E" w14:textId="77777777" w:rsidR="00890FDA" w:rsidRDefault="00890FDA"/>
        </w:tc>
        <w:tc>
          <w:tcPr>
            <w:tcW w:w="146" w:type="dxa"/>
            <w:shd w:val="clear" w:color="auto" w:fill="auto"/>
            <w:vAlign w:val="bottom"/>
          </w:tcPr>
          <w:p w14:paraId="4A5C9958" w14:textId="77777777" w:rsidR="00890FDA" w:rsidRDefault="00890FDA"/>
        </w:tc>
        <w:tc>
          <w:tcPr>
            <w:tcW w:w="158" w:type="dxa"/>
            <w:shd w:val="clear" w:color="auto" w:fill="auto"/>
            <w:vAlign w:val="bottom"/>
          </w:tcPr>
          <w:p w14:paraId="5D73913F" w14:textId="77777777" w:rsidR="00890FDA" w:rsidRDefault="00890FDA"/>
        </w:tc>
        <w:tc>
          <w:tcPr>
            <w:tcW w:w="272" w:type="dxa"/>
            <w:shd w:val="clear" w:color="auto" w:fill="auto"/>
            <w:vAlign w:val="bottom"/>
          </w:tcPr>
          <w:p w14:paraId="3597F448" w14:textId="77777777" w:rsidR="00890FDA" w:rsidRDefault="00890FDA"/>
        </w:tc>
        <w:tc>
          <w:tcPr>
            <w:tcW w:w="146" w:type="dxa"/>
            <w:shd w:val="clear" w:color="auto" w:fill="auto"/>
            <w:vAlign w:val="bottom"/>
          </w:tcPr>
          <w:p w14:paraId="21833231" w14:textId="77777777" w:rsidR="00890FDA" w:rsidRDefault="00890FDA"/>
        </w:tc>
        <w:tc>
          <w:tcPr>
            <w:tcW w:w="158" w:type="dxa"/>
            <w:shd w:val="clear" w:color="auto" w:fill="auto"/>
            <w:vAlign w:val="bottom"/>
          </w:tcPr>
          <w:p w14:paraId="412958F1" w14:textId="77777777" w:rsidR="00890FDA" w:rsidRDefault="00890FDA"/>
        </w:tc>
        <w:tc>
          <w:tcPr>
            <w:tcW w:w="272" w:type="dxa"/>
            <w:shd w:val="clear" w:color="auto" w:fill="auto"/>
            <w:vAlign w:val="bottom"/>
          </w:tcPr>
          <w:p w14:paraId="6A45F8E7" w14:textId="77777777" w:rsidR="00890FDA" w:rsidRDefault="00890FDA"/>
        </w:tc>
        <w:tc>
          <w:tcPr>
            <w:tcW w:w="272" w:type="dxa"/>
            <w:shd w:val="clear" w:color="auto" w:fill="auto"/>
            <w:vAlign w:val="bottom"/>
          </w:tcPr>
          <w:p w14:paraId="196AB094" w14:textId="77777777" w:rsidR="00890FDA" w:rsidRDefault="00890FDA"/>
        </w:tc>
        <w:tc>
          <w:tcPr>
            <w:tcW w:w="272" w:type="dxa"/>
            <w:shd w:val="clear" w:color="auto" w:fill="auto"/>
            <w:vAlign w:val="bottom"/>
          </w:tcPr>
          <w:p w14:paraId="2D04DE81" w14:textId="77777777" w:rsidR="00890FDA" w:rsidRDefault="00890FDA"/>
        </w:tc>
        <w:tc>
          <w:tcPr>
            <w:tcW w:w="272" w:type="dxa"/>
            <w:shd w:val="clear" w:color="auto" w:fill="auto"/>
            <w:vAlign w:val="bottom"/>
          </w:tcPr>
          <w:p w14:paraId="2ED8D24E" w14:textId="77777777" w:rsidR="00890FDA" w:rsidRDefault="00890FDA"/>
        </w:tc>
        <w:tc>
          <w:tcPr>
            <w:tcW w:w="272" w:type="dxa"/>
            <w:shd w:val="clear" w:color="auto" w:fill="auto"/>
            <w:vAlign w:val="bottom"/>
          </w:tcPr>
          <w:p w14:paraId="4F08D333" w14:textId="77777777" w:rsidR="00890FDA" w:rsidRDefault="00890FDA"/>
        </w:tc>
        <w:tc>
          <w:tcPr>
            <w:tcW w:w="272" w:type="dxa"/>
            <w:shd w:val="clear" w:color="auto" w:fill="auto"/>
            <w:vAlign w:val="bottom"/>
          </w:tcPr>
          <w:p w14:paraId="209B35B4" w14:textId="77777777" w:rsidR="00890FDA" w:rsidRDefault="00890FDA"/>
        </w:tc>
        <w:tc>
          <w:tcPr>
            <w:tcW w:w="272" w:type="dxa"/>
            <w:shd w:val="clear" w:color="auto" w:fill="auto"/>
            <w:vAlign w:val="bottom"/>
          </w:tcPr>
          <w:p w14:paraId="7D67FCA0" w14:textId="77777777" w:rsidR="00890FDA" w:rsidRDefault="00890FDA"/>
        </w:tc>
        <w:tc>
          <w:tcPr>
            <w:tcW w:w="134" w:type="dxa"/>
            <w:shd w:val="clear" w:color="auto" w:fill="auto"/>
            <w:vAlign w:val="bottom"/>
          </w:tcPr>
          <w:p w14:paraId="195375D9" w14:textId="77777777" w:rsidR="00890FDA" w:rsidRDefault="00890FDA"/>
        </w:tc>
        <w:tc>
          <w:tcPr>
            <w:tcW w:w="134" w:type="dxa"/>
            <w:shd w:val="clear" w:color="auto" w:fill="auto"/>
            <w:vAlign w:val="bottom"/>
          </w:tcPr>
          <w:p w14:paraId="31DCB2B7" w14:textId="77777777" w:rsidR="00890FDA" w:rsidRDefault="00890FDA"/>
        </w:tc>
        <w:tc>
          <w:tcPr>
            <w:tcW w:w="134" w:type="dxa"/>
            <w:shd w:val="clear" w:color="auto" w:fill="auto"/>
            <w:vAlign w:val="bottom"/>
          </w:tcPr>
          <w:p w14:paraId="7AC0E8C0" w14:textId="77777777" w:rsidR="00890FDA" w:rsidRDefault="00890FDA"/>
        </w:tc>
        <w:tc>
          <w:tcPr>
            <w:tcW w:w="134" w:type="dxa"/>
            <w:shd w:val="clear" w:color="auto" w:fill="auto"/>
            <w:vAlign w:val="bottom"/>
          </w:tcPr>
          <w:p w14:paraId="55ADF886" w14:textId="77777777" w:rsidR="00890FDA" w:rsidRDefault="00890FDA"/>
        </w:tc>
        <w:tc>
          <w:tcPr>
            <w:tcW w:w="340" w:type="dxa"/>
            <w:tcBorders>
              <w:right w:val="single" w:sz="5" w:space="0" w:color="auto"/>
            </w:tcBorders>
            <w:shd w:val="clear" w:color="auto" w:fill="auto"/>
            <w:vAlign w:val="bottom"/>
          </w:tcPr>
          <w:p w14:paraId="0E240061" w14:textId="77777777" w:rsidR="00890FDA" w:rsidRDefault="00890FDA"/>
        </w:tc>
        <w:tc>
          <w:tcPr>
            <w:tcW w:w="135" w:type="dxa"/>
            <w:shd w:val="clear" w:color="auto" w:fill="auto"/>
            <w:vAlign w:val="bottom"/>
          </w:tcPr>
          <w:p w14:paraId="162F3899" w14:textId="77777777" w:rsidR="00890FDA" w:rsidRDefault="00890FDA"/>
        </w:tc>
        <w:tc>
          <w:tcPr>
            <w:tcW w:w="203" w:type="dxa"/>
            <w:shd w:val="clear" w:color="auto" w:fill="auto"/>
            <w:vAlign w:val="bottom"/>
          </w:tcPr>
          <w:p w14:paraId="2C9AF144" w14:textId="77777777" w:rsidR="00890FDA" w:rsidRDefault="00890FDA"/>
        </w:tc>
        <w:tc>
          <w:tcPr>
            <w:tcW w:w="134" w:type="dxa"/>
            <w:shd w:val="clear" w:color="auto" w:fill="auto"/>
            <w:vAlign w:val="bottom"/>
          </w:tcPr>
          <w:p w14:paraId="4F269392" w14:textId="77777777" w:rsidR="00890FDA" w:rsidRDefault="00890FDA"/>
        </w:tc>
      </w:tr>
      <w:tr w:rsidR="00890FDA" w14:paraId="51DCBAA0" w14:textId="77777777" w:rsidTr="0087631B">
        <w:tblPrEx>
          <w:tblCellMar>
            <w:top w:w="0" w:type="dxa"/>
            <w:bottom w:w="0" w:type="dxa"/>
          </w:tblCellMar>
        </w:tblPrEx>
        <w:trPr>
          <w:gridAfter w:val="1"/>
          <w:wAfter w:w="307" w:type="dxa"/>
          <w:cantSplit/>
        </w:trPr>
        <w:tc>
          <w:tcPr>
            <w:tcW w:w="135" w:type="dxa"/>
            <w:shd w:val="clear" w:color="auto" w:fill="auto"/>
            <w:vAlign w:val="bottom"/>
          </w:tcPr>
          <w:p w14:paraId="6C243BCE" w14:textId="77777777" w:rsidR="00890FDA" w:rsidRDefault="00890FDA"/>
        </w:tc>
        <w:tc>
          <w:tcPr>
            <w:tcW w:w="275" w:type="dxa"/>
            <w:gridSpan w:val="2"/>
            <w:tcBorders>
              <w:left w:val="single" w:sz="5" w:space="0" w:color="auto"/>
            </w:tcBorders>
            <w:shd w:val="clear" w:color="auto" w:fill="auto"/>
            <w:vAlign w:val="bottom"/>
          </w:tcPr>
          <w:p w14:paraId="45172E92" w14:textId="77777777" w:rsidR="00890FDA" w:rsidRDefault="00890FDA"/>
        </w:tc>
        <w:tc>
          <w:tcPr>
            <w:tcW w:w="272" w:type="dxa"/>
            <w:shd w:val="clear" w:color="auto" w:fill="auto"/>
            <w:vAlign w:val="bottom"/>
          </w:tcPr>
          <w:p w14:paraId="25625DB3" w14:textId="77777777" w:rsidR="00890FDA" w:rsidRDefault="00890FDA"/>
        </w:tc>
        <w:tc>
          <w:tcPr>
            <w:tcW w:w="272" w:type="dxa"/>
            <w:shd w:val="clear" w:color="auto" w:fill="auto"/>
            <w:vAlign w:val="bottom"/>
          </w:tcPr>
          <w:p w14:paraId="49B15A84" w14:textId="77777777" w:rsidR="00890FDA" w:rsidRDefault="00890FDA"/>
        </w:tc>
        <w:tc>
          <w:tcPr>
            <w:tcW w:w="272" w:type="dxa"/>
            <w:shd w:val="clear" w:color="auto" w:fill="auto"/>
            <w:vAlign w:val="bottom"/>
          </w:tcPr>
          <w:p w14:paraId="33EA6686" w14:textId="77777777" w:rsidR="00890FDA" w:rsidRDefault="00890FDA"/>
        </w:tc>
        <w:tc>
          <w:tcPr>
            <w:tcW w:w="272" w:type="dxa"/>
            <w:shd w:val="clear" w:color="auto" w:fill="auto"/>
            <w:vAlign w:val="bottom"/>
          </w:tcPr>
          <w:p w14:paraId="426C0416" w14:textId="77777777" w:rsidR="00890FDA" w:rsidRDefault="00890FDA"/>
        </w:tc>
        <w:tc>
          <w:tcPr>
            <w:tcW w:w="272" w:type="dxa"/>
            <w:shd w:val="clear" w:color="auto" w:fill="auto"/>
            <w:vAlign w:val="bottom"/>
          </w:tcPr>
          <w:p w14:paraId="44E59EED" w14:textId="77777777" w:rsidR="00890FDA" w:rsidRDefault="00890FDA"/>
        </w:tc>
        <w:tc>
          <w:tcPr>
            <w:tcW w:w="272" w:type="dxa"/>
            <w:shd w:val="clear" w:color="auto" w:fill="auto"/>
            <w:vAlign w:val="bottom"/>
          </w:tcPr>
          <w:p w14:paraId="380EC942" w14:textId="77777777" w:rsidR="00890FDA" w:rsidRDefault="00890FDA"/>
        </w:tc>
        <w:tc>
          <w:tcPr>
            <w:tcW w:w="272" w:type="dxa"/>
            <w:shd w:val="clear" w:color="auto" w:fill="auto"/>
            <w:vAlign w:val="bottom"/>
          </w:tcPr>
          <w:p w14:paraId="2A4BB6AE" w14:textId="77777777" w:rsidR="00890FDA" w:rsidRDefault="00890FDA"/>
        </w:tc>
        <w:tc>
          <w:tcPr>
            <w:tcW w:w="146" w:type="dxa"/>
            <w:shd w:val="clear" w:color="auto" w:fill="auto"/>
            <w:vAlign w:val="bottom"/>
          </w:tcPr>
          <w:p w14:paraId="35ABF28D" w14:textId="77777777" w:rsidR="00890FDA" w:rsidRDefault="00890FDA"/>
        </w:tc>
        <w:tc>
          <w:tcPr>
            <w:tcW w:w="158" w:type="dxa"/>
            <w:shd w:val="clear" w:color="auto" w:fill="auto"/>
            <w:vAlign w:val="bottom"/>
          </w:tcPr>
          <w:p w14:paraId="2084CDB0" w14:textId="77777777" w:rsidR="00890FDA" w:rsidRDefault="00890FDA"/>
        </w:tc>
        <w:tc>
          <w:tcPr>
            <w:tcW w:w="272" w:type="dxa"/>
            <w:shd w:val="clear" w:color="auto" w:fill="auto"/>
            <w:vAlign w:val="bottom"/>
          </w:tcPr>
          <w:p w14:paraId="21D390D6" w14:textId="77777777" w:rsidR="00890FDA" w:rsidRDefault="00890FDA"/>
        </w:tc>
        <w:tc>
          <w:tcPr>
            <w:tcW w:w="146" w:type="dxa"/>
            <w:shd w:val="clear" w:color="auto" w:fill="auto"/>
            <w:vAlign w:val="bottom"/>
          </w:tcPr>
          <w:p w14:paraId="4C68288D" w14:textId="77777777" w:rsidR="00890FDA" w:rsidRDefault="00890FDA"/>
        </w:tc>
        <w:tc>
          <w:tcPr>
            <w:tcW w:w="158" w:type="dxa"/>
            <w:shd w:val="clear" w:color="auto" w:fill="auto"/>
            <w:vAlign w:val="bottom"/>
          </w:tcPr>
          <w:p w14:paraId="52E875A6" w14:textId="77777777" w:rsidR="00890FDA" w:rsidRDefault="00890FDA"/>
        </w:tc>
        <w:tc>
          <w:tcPr>
            <w:tcW w:w="146" w:type="dxa"/>
            <w:shd w:val="clear" w:color="auto" w:fill="auto"/>
            <w:vAlign w:val="bottom"/>
          </w:tcPr>
          <w:p w14:paraId="3AF645A2" w14:textId="77777777" w:rsidR="00890FDA" w:rsidRDefault="00890FDA"/>
        </w:tc>
        <w:tc>
          <w:tcPr>
            <w:tcW w:w="158" w:type="dxa"/>
            <w:shd w:val="clear" w:color="auto" w:fill="auto"/>
            <w:vAlign w:val="bottom"/>
          </w:tcPr>
          <w:p w14:paraId="14DA3A03" w14:textId="77777777" w:rsidR="00890FDA" w:rsidRDefault="00890FDA"/>
        </w:tc>
        <w:tc>
          <w:tcPr>
            <w:tcW w:w="146" w:type="dxa"/>
            <w:shd w:val="clear" w:color="auto" w:fill="auto"/>
            <w:vAlign w:val="bottom"/>
          </w:tcPr>
          <w:p w14:paraId="12F0369F" w14:textId="77777777" w:rsidR="00890FDA" w:rsidRDefault="00890FDA"/>
        </w:tc>
        <w:tc>
          <w:tcPr>
            <w:tcW w:w="158" w:type="dxa"/>
            <w:shd w:val="clear" w:color="auto" w:fill="auto"/>
            <w:vAlign w:val="bottom"/>
          </w:tcPr>
          <w:p w14:paraId="246C27B6" w14:textId="77777777" w:rsidR="00890FDA" w:rsidRDefault="00890FDA"/>
        </w:tc>
        <w:tc>
          <w:tcPr>
            <w:tcW w:w="272" w:type="dxa"/>
            <w:shd w:val="clear" w:color="auto" w:fill="auto"/>
            <w:vAlign w:val="bottom"/>
          </w:tcPr>
          <w:p w14:paraId="643C4290" w14:textId="77777777" w:rsidR="00890FDA" w:rsidRDefault="00890FDA"/>
        </w:tc>
        <w:tc>
          <w:tcPr>
            <w:tcW w:w="272" w:type="dxa"/>
            <w:shd w:val="clear" w:color="auto" w:fill="auto"/>
            <w:vAlign w:val="bottom"/>
          </w:tcPr>
          <w:p w14:paraId="76D27928" w14:textId="77777777" w:rsidR="00890FDA" w:rsidRDefault="00890FDA"/>
        </w:tc>
        <w:tc>
          <w:tcPr>
            <w:tcW w:w="272" w:type="dxa"/>
            <w:shd w:val="clear" w:color="auto" w:fill="auto"/>
            <w:vAlign w:val="bottom"/>
          </w:tcPr>
          <w:p w14:paraId="037EF47D" w14:textId="77777777" w:rsidR="00890FDA" w:rsidRDefault="00890FDA"/>
        </w:tc>
        <w:tc>
          <w:tcPr>
            <w:tcW w:w="272" w:type="dxa"/>
            <w:tcBorders>
              <w:right w:val="single" w:sz="5" w:space="0" w:color="auto"/>
            </w:tcBorders>
            <w:shd w:val="clear" w:color="auto" w:fill="auto"/>
            <w:vAlign w:val="bottom"/>
          </w:tcPr>
          <w:p w14:paraId="387603C0" w14:textId="77777777" w:rsidR="00890FDA" w:rsidRDefault="00890FDA"/>
        </w:tc>
        <w:tc>
          <w:tcPr>
            <w:tcW w:w="146" w:type="dxa"/>
            <w:tcBorders>
              <w:left w:val="single" w:sz="5" w:space="0" w:color="auto"/>
            </w:tcBorders>
            <w:shd w:val="clear" w:color="auto" w:fill="auto"/>
            <w:vAlign w:val="bottom"/>
          </w:tcPr>
          <w:p w14:paraId="227ABA43" w14:textId="77777777" w:rsidR="00890FDA" w:rsidRDefault="00890FDA"/>
        </w:tc>
        <w:tc>
          <w:tcPr>
            <w:tcW w:w="158" w:type="dxa"/>
            <w:shd w:val="clear" w:color="auto" w:fill="auto"/>
            <w:vAlign w:val="bottom"/>
          </w:tcPr>
          <w:p w14:paraId="59486A30" w14:textId="77777777" w:rsidR="00890FDA" w:rsidRDefault="00890FDA"/>
        </w:tc>
        <w:tc>
          <w:tcPr>
            <w:tcW w:w="304" w:type="dxa"/>
            <w:gridSpan w:val="2"/>
            <w:shd w:val="clear" w:color="auto" w:fill="auto"/>
            <w:vAlign w:val="bottom"/>
          </w:tcPr>
          <w:p w14:paraId="4A1EA913" w14:textId="77777777" w:rsidR="00890FDA" w:rsidRDefault="00890FDA"/>
        </w:tc>
        <w:tc>
          <w:tcPr>
            <w:tcW w:w="146" w:type="dxa"/>
            <w:shd w:val="clear" w:color="auto" w:fill="auto"/>
            <w:vAlign w:val="bottom"/>
          </w:tcPr>
          <w:p w14:paraId="15491E7D" w14:textId="77777777" w:rsidR="00890FDA" w:rsidRDefault="00890FDA"/>
        </w:tc>
        <w:tc>
          <w:tcPr>
            <w:tcW w:w="158" w:type="dxa"/>
            <w:shd w:val="clear" w:color="auto" w:fill="auto"/>
            <w:vAlign w:val="bottom"/>
          </w:tcPr>
          <w:p w14:paraId="31235A0F" w14:textId="77777777" w:rsidR="00890FDA" w:rsidRDefault="00890FDA"/>
        </w:tc>
        <w:tc>
          <w:tcPr>
            <w:tcW w:w="146" w:type="dxa"/>
            <w:shd w:val="clear" w:color="auto" w:fill="auto"/>
            <w:vAlign w:val="bottom"/>
          </w:tcPr>
          <w:p w14:paraId="3442B137" w14:textId="77777777" w:rsidR="00890FDA" w:rsidRDefault="00890FDA"/>
        </w:tc>
        <w:tc>
          <w:tcPr>
            <w:tcW w:w="158" w:type="dxa"/>
            <w:shd w:val="clear" w:color="auto" w:fill="auto"/>
            <w:vAlign w:val="bottom"/>
          </w:tcPr>
          <w:p w14:paraId="7D95548E" w14:textId="77777777" w:rsidR="00890FDA" w:rsidRDefault="00890FDA"/>
        </w:tc>
        <w:tc>
          <w:tcPr>
            <w:tcW w:w="146" w:type="dxa"/>
            <w:shd w:val="clear" w:color="auto" w:fill="auto"/>
            <w:vAlign w:val="bottom"/>
          </w:tcPr>
          <w:p w14:paraId="64D9DA06" w14:textId="77777777" w:rsidR="00890FDA" w:rsidRDefault="00890FDA"/>
        </w:tc>
        <w:tc>
          <w:tcPr>
            <w:tcW w:w="158" w:type="dxa"/>
            <w:shd w:val="clear" w:color="auto" w:fill="auto"/>
            <w:vAlign w:val="bottom"/>
          </w:tcPr>
          <w:p w14:paraId="148DFD90" w14:textId="77777777" w:rsidR="00890FDA" w:rsidRDefault="00890FDA"/>
        </w:tc>
        <w:tc>
          <w:tcPr>
            <w:tcW w:w="272" w:type="dxa"/>
            <w:shd w:val="clear" w:color="auto" w:fill="auto"/>
            <w:vAlign w:val="bottom"/>
          </w:tcPr>
          <w:p w14:paraId="26452793" w14:textId="77777777" w:rsidR="00890FDA" w:rsidRDefault="00890FDA"/>
        </w:tc>
        <w:tc>
          <w:tcPr>
            <w:tcW w:w="146" w:type="dxa"/>
            <w:shd w:val="clear" w:color="auto" w:fill="auto"/>
            <w:vAlign w:val="bottom"/>
          </w:tcPr>
          <w:p w14:paraId="460BF6F6" w14:textId="77777777" w:rsidR="00890FDA" w:rsidRDefault="00890FDA"/>
        </w:tc>
        <w:tc>
          <w:tcPr>
            <w:tcW w:w="158" w:type="dxa"/>
            <w:shd w:val="clear" w:color="auto" w:fill="auto"/>
            <w:vAlign w:val="bottom"/>
          </w:tcPr>
          <w:p w14:paraId="540E1CEC" w14:textId="77777777" w:rsidR="00890FDA" w:rsidRDefault="00890FDA"/>
        </w:tc>
        <w:tc>
          <w:tcPr>
            <w:tcW w:w="272" w:type="dxa"/>
            <w:shd w:val="clear" w:color="auto" w:fill="auto"/>
            <w:vAlign w:val="bottom"/>
          </w:tcPr>
          <w:p w14:paraId="3C78769B" w14:textId="77777777" w:rsidR="00890FDA" w:rsidRDefault="00890FDA"/>
        </w:tc>
        <w:tc>
          <w:tcPr>
            <w:tcW w:w="272" w:type="dxa"/>
            <w:shd w:val="clear" w:color="auto" w:fill="auto"/>
            <w:vAlign w:val="bottom"/>
          </w:tcPr>
          <w:p w14:paraId="746AEF39" w14:textId="77777777" w:rsidR="00890FDA" w:rsidRDefault="00890FDA"/>
        </w:tc>
        <w:tc>
          <w:tcPr>
            <w:tcW w:w="272" w:type="dxa"/>
            <w:shd w:val="clear" w:color="auto" w:fill="auto"/>
            <w:vAlign w:val="bottom"/>
          </w:tcPr>
          <w:p w14:paraId="45685285" w14:textId="77777777" w:rsidR="00890FDA" w:rsidRDefault="00890FDA"/>
        </w:tc>
        <w:tc>
          <w:tcPr>
            <w:tcW w:w="272" w:type="dxa"/>
            <w:shd w:val="clear" w:color="auto" w:fill="auto"/>
            <w:vAlign w:val="bottom"/>
          </w:tcPr>
          <w:p w14:paraId="4E32990C" w14:textId="77777777" w:rsidR="00890FDA" w:rsidRDefault="00890FDA"/>
        </w:tc>
        <w:tc>
          <w:tcPr>
            <w:tcW w:w="272" w:type="dxa"/>
            <w:shd w:val="clear" w:color="auto" w:fill="auto"/>
            <w:vAlign w:val="bottom"/>
          </w:tcPr>
          <w:p w14:paraId="06264E4F" w14:textId="77777777" w:rsidR="00890FDA" w:rsidRDefault="00890FDA"/>
        </w:tc>
        <w:tc>
          <w:tcPr>
            <w:tcW w:w="272" w:type="dxa"/>
            <w:shd w:val="clear" w:color="auto" w:fill="auto"/>
            <w:vAlign w:val="bottom"/>
          </w:tcPr>
          <w:p w14:paraId="0696E43A" w14:textId="77777777" w:rsidR="00890FDA" w:rsidRDefault="00890FDA"/>
        </w:tc>
        <w:tc>
          <w:tcPr>
            <w:tcW w:w="272" w:type="dxa"/>
            <w:shd w:val="clear" w:color="auto" w:fill="auto"/>
            <w:vAlign w:val="bottom"/>
          </w:tcPr>
          <w:p w14:paraId="65BE2909" w14:textId="77777777" w:rsidR="00890FDA" w:rsidRDefault="00890FDA"/>
        </w:tc>
        <w:tc>
          <w:tcPr>
            <w:tcW w:w="134" w:type="dxa"/>
            <w:shd w:val="clear" w:color="auto" w:fill="auto"/>
            <w:vAlign w:val="bottom"/>
          </w:tcPr>
          <w:p w14:paraId="4B391F4D" w14:textId="77777777" w:rsidR="00890FDA" w:rsidRDefault="00890FDA"/>
        </w:tc>
        <w:tc>
          <w:tcPr>
            <w:tcW w:w="134" w:type="dxa"/>
            <w:shd w:val="clear" w:color="auto" w:fill="auto"/>
            <w:vAlign w:val="bottom"/>
          </w:tcPr>
          <w:p w14:paraId="6972AF6D" w14:textId="77777777" w:rsidR="00890FDA" w:rsidRDefault="00890FDA"/>
        </w:tc>
        <w:tc>
          <w:tcPr>
            <w:tcW w:w="134" w:type="dxa"/>
            <w:shd w:val="clear" w:color="auto" w:fill="auto"/>
            <w:vAlign w:val="bottom"/>
          </w:tcPr>
          <w:p w14:paraId="6FC0DC5C" w14:textId="77777777" w:rsidR="00890FDA" w:rsidRDefault="00890FDA"/>
        </w:tc>
        <w:tc>
          <w:tcPr>
            <w:tcW w:w="134" w:type="dxa"/>
            <w:shd w:val="clear" w:color="auto" w:fill="auto"/>
            <w:vAlign w:val="bottom"/>
          </w:tcPr>
          <w:p w14:paraId="54D2A79D" w14:textId="77777777" w:rsidR="00890FDA" w:rsidRDefault="00890FDA"/>
        </w:tc>
        <w:tc>
          <w:tcPr>
            <w:tcW w:w="340" w:type="dxa"/>
            <w:tcBorders>
              <w:right w:val="single" w:sz="5" w:space="0" w:color="auto"/>
            </w:tcBorders>
            <w:shd w:val="clear" w:color="auto" w:fill="auto"/>
            <w:vAlign w:val="bottom"/>
          </w:tcPr>
          <w:p w14:paraId="307504FB" w14:textId="77777777" w:rsidR="00890FDA" w:rsidRDefault="00890FDA"/>
        </w:tc>
        <w:tc>
          <w:tcPr>
            <w:tcW w:w="135" w:type="dxa"/>
            <w:shd w:val="clear" w:color="auto" w:fill="auto"/>
            <w:vAlign w:val="bottom"/>
          </w:tcPr>
          <w:p w14:paraId="144CEDF3" w14:textId="77777777" w:rsidR="00890FDA" w:rsidRDefault="00890FDA"/>
        </w:tc>
        <w:tc>
          <w:tcPr>
            <w:tcW w:w="203" w:type="dxa"/>
            <w:shd w:val="clear" w:color="auto" w:fill="auto"/>
            <w:vAlign w:val="bottom"/>
          </w:tcPr>
          <w:p w14:paraId="665131CE" w14:textId="77777777" w:rsidR="00890FDA" w:rsidRDefault="00890FDA"/>
        </w:tc>
        <w:tc>
          <w:tcPr>
            <w:tcW w:w="134" w:type="dxa"/>
            <w:shd w:val="clear" w:color="auto" w:fill="auto"/>
            <w:vAlign w:val="bottom"/>
          </w:tcPr>
          <w:p w14:paraId="53F0A452" w14:textId="77777777" w:rsidR="00890FDA" w:rsidRDefault="00890FDA"/>
        </w:tc>
      </w:tr>
      <w:tr w:rsidR="00890FDA" w14:paraId="763C7575" w14:textId="77777777" w:rsidTr="0087631B">
        <w:tblPrEx>
          <w:tblCellMar>
            <w:top w:w="0" w:type="dxa"/>
            <w:bottom w:w="0" w:type="dxa"/>
          </w:tblCellMar>
        </w:tblPrEx>
        <w:trPr>
          <w:gridAfter w:val="1"/>
          <w:wAfter w:w="307" w:type="dxa"/>
          <w:cantSplit/>
        </w:trPr>
        <w:tc>
          <w:tcPr>
            <w:tcW w:w="135" w:type="dxa"/>
            <w:shd w:val="clear" w:color="auto" w:fill="auto"/>
            <w:vAlign w:val="bottom"/>
          </w:tcPr>
          <w:p w14:paraId="1BF067FD" w14:textId="77777777" w:rsidR="00890FDA" w:rsidRDefault="00890FDA"/>
        </w:tc>
        <w:tc>
          <w:tcPr>
            <w:tcW w:w="275" w:type="dxa"/>
            <w:gridSpan w:val="2"/>
            <w:tcBorders>
              <w:left w:val="single" w:sz="5" w:space="0" w:color="auto"/>
            </w:tcBorders>
            <w:shd w:val="clear" w:color="auto" w:fill="auto"/>
            <w:vAlign w:val="bottom"/>
          </w:tcPr>
          <w:p w14:paraId="70D222E8" w14:textId="77777777" w:rsidR="00890FDA" w:rsidRDefault="00890FDA"/>
        </w:tc>
        <w:tc>
          <w:tcPr>
            <w:tcW w:w="272" w:type="dxa"/>
            <w:shd w:val="clear" w:color="auto" w:fill="auto"/>
            <w:vAlign w:val="bottom"/>
          </w:tcPr>
          <w:p w14:paraId="489221DB" w14:textId="77777777" w:rsidR="00890FDA" w:rsidRDefault="00890FDA"/>
        </w:tc>
        <w:tc>
          <w:tcPr>
            <w:tcW w:w="272" w:type="dxa"/>
            <w:shd w:val="clear" w:color="auto" w:fill="auto"/>
            <w:vAlign w:val="bottom"/>
          </w:tcPr>
          <w:p w14:paraId="2929A6E7" w14:textId="77777777" w:rsidR="00890FDA" w:rsidRDefault="00890FDA"/>
        </w:tc>
        <w:tc>
          <w:tcPr>
            <w:tcW w:w="272" w:type="dxa"/>
            <w:shd w:val="clear" w:color="auto" w:fill="auto"/>
            <w:vAlign w:val="bottom"/>
          </w:tcPr>
          <w:p w14:paraId="3DF4A550" w14:textId="77777777" w:rsidR="00890FDA" w:rsidRDefault="00890FDA"/>
        </w:tc>
        <w:tc>
          <w:tcPr>
            <w:tcW w:w="272" w:type="dxa"/>
            <w:shd w:val="clear" w:color="auto" w:fill="auto"/>
            <w:vAlign w:val="bottom"/>
          </w:tcPr>
          <w:p w14:paraId="6D76CD25" w14:textId="77777777" w:rsidR="00890FDA" w:rsidRDefault="00890FDA"/>
        </w:tc>
        <w:tc>
          <w:tcPr>
            <w:tcW w:w="272" w:type="dxa"/>
            <w:shd w:val="clear" w:color="auto" w:fill="auto"/>
            <w:vAlign w:val="bottom"/>
          </w:tcPr>
          <w:p w14:paraId="01A8F18B" w14:textId="77777777" w:rsidR="00890FDA" w:rsidRDefault="00890FDA"/>
        </w:tc>
        <w:tc>
          <w:tcPr>
            <w:tcW w:w="272" w:type="dxa"/>
            <w:shd w:val="clear" w:color="auto" w:fill="auto"/>
            <w:vAlign w:val="bottom"/>
          </w:tcPr>
          <w:p w14:paraId="49470097" w14:textId="77777777" w:rsidR="00890FDA" w:rsidRDefault="00890FDA"/>
        </w:tc>
        <w:tc>
          <w:tcPr>
            <w:tcW w:w="272" w:type="dxa"/>
            <w:shd w:val="clear" w:color="auto" w:fill="auto"/>
            <w:vAlign w:val="bottom"/>
          </w:tcPr>
          <w:p w14:paraId="43EE894F" w14:textId="77777777" w:rsidR="00890FDA" w:rsidRDefault="00890FDA"/>
        </w:tc>
        <w:tc>
          <w:tcPr>
            <w:tcW w:w="146" w:type="dxa"/>
            <w:shd w:val="clear" w:color="auto" w:fill="auto"/>
            <w:vAlign w:val="bottom"/>
          </w:tcPr>
          <w:p w14:paraId="31166295" w14:textId="77777777" w:rsidR="00890FDA" w:rsidRDefault="00890FDA"/>
        </w:tc>
        <w:tc>
          <w:tcPr>
            <w:tcW w:w="158" w:type="dxa"/>
            <w:shd w:val="clear" w:color="auto" w:fill="auto"/>
            <w:vAlign w:val="bottom"/>
          </w:tcPr>
          <w:p w14:paraId="42D0C186" w14:textId="77777777" w:rsidR="00890FDA" w:rsidRDefault="00890FDA"/>
        </w:tc>
        <w:tc>
          <w:tcPr>
            <w:tcW w:w="272" w:type="dxa"/>
            <w:shd w:val="clear" w:color="auto" w:fill="auto"/>
            <w:vAlign w:val="bottom"/>
          </w:tcPr>
          <w:p w14:paraId="5D9D11E3" w14:textId="77777777" w:rsidR="00890FDA" w:rsidRDefault="00890FDA"/>
        </w:tc>
        <w:tc>
          <w:tcPr>
            <w:tcW w:w="146" w:type="dxa"/>
            <w:shd w:val="clear" w:color="auto" w:fill="auto"/>
            <w:vAlign w:val="bottom"/>
          </w:tcPr>
          <w:p w14:paraId="6DC413FE" w14:textId="77777777" w:rsidR="00890FDA" w:rsidRDefault="00890FDA"/>
        </w:tc>
        <w:tc>
          <w:tcPr>
            <w:tcW w:w="158" w:type="dxa"/>
            <w:shd w:val="clear" w:color="auto" w:fill="auto"/>
            <w:vAlign w:val="bottom"/>
          </w:tcPr>
          <w:p w14:paraId="163FF202" w14:textId="77777777" w:rsidR="00890FDA" w:rsidRDefault="00890FDA"/>
        </w:tc>
        <w:tc>
          <w:tcPr>
            <w:tcW w:w="146" w:type="dxa"/>
            <w:shd w:val="clear" w:color="auto" w:fill="auto"/>
            <w:vAlign w:val="bottom"/>
          </w:tcPr>
          <w:p w14:paraId="2E33FE96" w14:textId="77777777" w:rsidR="00890FDA" w:rsidRDefault="00890FDA"/>
        </w:tc>
        <w:tc>
          <w:tcPr>
            <w:tcW w:w="158" w:type="dxa"/>
            <w:shd w:val="clear" w:color="auto" w:fill="auto"/>
            <w:vAlign w:val="bottom"/>
          </w:tcPr>
          <w:p w14:paraId="1BBA7B63" w14:textId="77777777" w:rsidR="00890FDA" w:rsidRDefault="00890FDA"/>
        </w:tc>
        <w:tc>
          <w:tcPr>
            <w:tcW w:w="146" w:type="dxa"/>
            <w:shd w:val="clear" w:color="auto" w:fill="auto"/>
            <w:vAlign w:val="bottom"/>
          </w:tcPr>
          <w:p w14:paraId="5C1C55F6" w14:textId="77777777" w:rsidR="00890FDA" w:rsidRDefault="00890FDA"/>
        </w:tc>
        <w:tc>
          <w:tcPr>
            <w:tcW w:w="158" w:type="dxa"/>
            <w:shd w:val="clear" w:color="auto" w:fill="auto"/>
            <w:vAlign w:val="bottom"/>
          </w:tcPr>
          <w:p w14:paraId="461AA5C5" w14:textId="77777777" w:rsidR="00890FDA" w:rsidRDefault="00890FDA"/>
        </w:tc>
        <w:tc>
          <w:tcPr>
            <w:tcW w:w="272" w:type="dxa"/>
            <w:shd w:val="clear" w:color="auto" w:fill="auto"/>
            <w:vAlign w:val="bottom"/>
          </w:tcPr>
          <w:p w14:paraId="07564386" w14:textId="77777777" w:rsidR="00890FDA" w:rsidRDefault="00890FDA"/>
        </w:tc>
        <w:tc>
          <w:tcPr>
            <w:tcW w:w="272" w:type="dxa"/>
            <w:shd w:val="clear" w:color="auto" w:fill="auto"/>
            <w:vAlign w:val="bottom"/>
          </w:tcPr>
          <w:p w14:paraId="13690DB3" w14:textId="77777777" w:rsidR="00890FDA" w:rsidRDefault="00890FDA"/>
        </w:tc>
        <w:tc>
          <w:tcPr>
            <w:tcW w:w="272" w:type="dxa"/>
            <w:shd w:val="clear" w:color="auto" w:fill="auto"/>
            <w:vAlign w:val="bottom"/>
          </w:tcPr>
          <w:p w14:paraId="403F5156" w14:textId="77777777" w:rsidR="00890FDA" w:rsidRDefault="00890FDA"/>
        </w:tc>
        <w:tc>
          <w:tcPr>
            <w:tcW w:w="272" w:type="dxa"/>
            <w:tcBorders>
              <w:right w:val="single" w:sz="5" w:space="0" w:color="auto"/>
            </w:tcBorders>
            <w:shd w:val="clear" w:color="auto" w:fill="auto"/>
            <w:vAlign w:val="bottom"/>
          </w:tcPr>
          <w:p w14:paraId="58202AC1" w14:textId="77777777" w:rsidR="00890FDA" w:rsidRDefault="00890FDA"/>
        </w:tc>
        <w:tc>
          <w:tcPr>
            <w:tcW w:w="146" w:type="dxa"/>
            <w:tcBorders>
              <w:left w:val="single" w:sz="5" w:space="0" w:color="auto"/>
            </w:tcBorders>
            <w:shd w:val="clear" w:color="auto" w:fill="auto"/>
            <w:vAlign w:val="bottom"/>
          </w:tcPr>
          <w:p w14:paraId="65151823" w14:textId="77777777" w:rsidR="00890FDA" w:rsidRDefault="00890FDA"/>
        </w:tc>
        <w:tc>
          <w:tcPr>
            <w:tcW w:w="158" w:type="dxa"/>
            <w:shd w:val="clear" w:color="auto" w:fill="auto"/>
            <w:vAlign w:val="bottom"/>
          </w:tcPr>
          <w:p w14:paraId="754BD160" w14:textId="77777777" w:rsidR="00890FDA" w:rsidRDefault="00890FDA"/>
        </w:tc>
        <w:tc>
          <w:tcPr>
            <w:tcW w:w="304" w:type="dxa"/>
            <w:gridSpan w:val="2"/>
            <w:shd w:val="clear" w:color="auto" w:fill="auto"/>
            <w:vAlign w:val="bottom"/>
          </w:tcPr>
          <w:p w14:paraId="78AC47D5" w14:textId="77777777" w:rsidR="00890FDA" w:rsidRDefault="00890FDA"/>
        </w:tc>
        <w:tc>
          <w:tcPr>
            <w:tcW w:w="146" w:type="dxa"/>
            <w:shd w:val="clear" w:color="auto" w:fill="auto"/>
            <w:vAlign w:val="bottom"/>
          </w:tcPr>
          <w:p w14:paraId="044CAF3E" w14:textId="77777777" w:rsidR="00890FDA" w:rsidRDefault="00890FDA"/>
        </w:tc>
        <w:tc>
          <w:tcPr>
            <w:tcW w:w="158" w:type="dxa"/>
            <w:shd w:val="clear" w:color="auto" w:fill="auto"/>
            <w:vAlign w:val="bottom"/>
          </w:tcPr>
          <w:p w14:paraId="0CEB908E" w14:textId="77777777" w:rsidR="00890FDA" w:rsidRDefault="00890FDA"/>
        </w:tc>
        <w:tc>
          <w:tcPr>
            <w:tcW w:w="146" w:type="dxa"/>
            <w:shd w:val="clear" w:color="auto" w:fill="auto"/>
            <w:vAlign w:val="bottom"/>
          </w:tcPr>
          <w:p w14:paraId="44153F73" w14:textId="77777777" w:rsidR="00890FDA" w:rsidRDefault="00890FDA"/>
        </w:tc>
        <w:tc>
          <w:tcPr>
            <w:tcW w:w="158" w:type="dxa"/>
            <w:shd w:val="clear" w:color="auto" w:fill="auto"/>
            <w:vAlign w:val="bottom"/>
          </w:tcPr>
          <w:p w14:paraId="7E2FEA87" w14:textId="77777777" w:rsidR="00890FDA" w:rsidRDefault="00890FDA"/>
        </w:tc>
        <w:tc>
          <w:tcPr>
            <w:tcW w:w="146" w:type="dxa"/>
            <w:shd w:val="clear" w:color="auto" w:fill="auto"/>
            <w:vAlign w:val="bottom"/>
          </w:tcPr>
          <w:p w14:paraId="0F452F63" w14:textId="77777777" w:rsidR="00890FDA" w:rsidRDefault="00890FDA"/>
        </w:tc>
        <w:tc>
          <w:tcPr>
            <w:tcW w:w="158" w:type="dxa"/>
            <w:shd w:val="clear" w:color="auto" w:fill="auto"/>
            <w:vAlign w:val="bottom"/>
          </w:tcPr>
          <w:p w14:paraId="6C37A3A2" w14:textId="77777777" w:rsidR="00890FDA" w:rsidRDefault="00890FDA"/>
        </w:tc>
        <w:tc>
          <w:tcPr>
            <w:tcW w:w="272" w:type="dxa"/>
            <w:shd w:val="clear" w:color="auto" w:fill="auto"/>
            <w:vAlign w:val="bottom"/>
          </w:tcPr>
          <w:p w14:paraId="2D8D604F" w14:textId="77777777" w:rsidR="00890FDA" w:rsidRDefault="00890FDA"/>
        </w:tc>
        <w:tc>
          <w:tcPr>
            <w:tcW w:w="146" w:type="dxa"/>
            <w:shd w:val="clear" w:color="auto" w:fill="auto"/>
            <w:vAlign w:val="bottom"/>
          </w:tcPr>
          <w:p w14:paraId="23B48441" w14:textId="77777777" w:rsidR="00890FDA" w:rsidRDefault="00890FDA"/>
        </w:tc>
        <w:tc>
          <w:tcPr>
            <w:tcW w:w="158" w:type="dxa"/>
            <w:shd w:val="clear" w:color="auto" w:fill="auto"/>
            <w:vAlign w:val="bottom"/>
          </w:tcPr>
          <w:p w14:paraId="5F426503" w14:textId="77777777" w:rsidR="00890FDA" w:rsidRDefault="00890FDA"/>
        </w:tc>
        <w:tc>
          <w:tcPr>
            <w:tcW w:w="272" w:type="dxa"/>
            <w:shd w:val="clear" w:color="auto" w:fill="auto"/>
            <w:vAlign w:val="bottom"/>
          </w:tcPr>
          <w:p w14:paraId="112A1529" w14:textId="77777777" w:rsidR="00890FDA" w:rsidRDefault="00890FDA"/>
        </w:tc>
        <w:tc>
          <w:tcPr>
            <w:tcW w:w="272" w:type="dxa"/>
            <w:shd w:val="clear" w:color="auto" w:fill="auto"/>
            <w:vAlign w:val="bottom"/>
          </w:tcPr>
          <w:p w14:paraId="167A7D0B" w14:textId="77777777" w:rsidR="00890FDA" w:rsidRDefault="00890FDA"/>
        </w:tc>
        <w:tc>
          <w:tcPr>
            <w:tcW w:w="272" w:type="dxa"/>
            <w:shd w:val="clear" w:color="auto" w:fill="auto"/>
            <w:vAlign w:val="bottom"/>
          </w:tcPr>
          <w:p w14:paraId="741BDCD8" w14:textId="77777777" w:rsidR="00890FDA" w:rsidRDefault="00890FDA"/>
        </w:tc>
        <w:tc>
          <w:tcPr>
            <w:tcW w:w="272" w:type="dxa"/>
            <w:shd w:val="clear" w:color="auto" w:fill="auto"/>
            <w:vAlign w:val="bottom"/>
          </w:tcPr>
          <w:p w14:paraId="6BF4401B" w14:textId="77777777" w:rsidR="00890FDA" w:rsidRDefault="00890FDA"/>
        </w:tc>
        <w:tc>
          <w:tcPr>
            <w:tcW w:w="272" w:type="dxa"/>
            <w:shd w:val="clear" w:color="auto" w:fill="auto"/>
            <w:vAlign w:val="bottom"/>
          </w:tcPr>
          <w:p w14:paraId="144C2C8B" w14:textId="77777777" w:rsidR="00890FDA" w:rsidRDefault="00890FDA"/>
        </w:tc>
        <w:tc>
          <w:tcPr>
            <w:tcW w:w="272" w:type="dxa"/>
            <w:shd w:val="clear" w:color="auto" w:fill="auto"/>
            <w:vAlign w:val="bottom"/>
          </w:tcPr>
          <w:p w14:paraId="49559727" w14:textId="77777777" w:rsidR="00890FDA" w:rsidRDefault="00890FDA"/>
        </w:tc>
        <w:tc>
          <w:tcPr>
            <w:tcW w:w="272" w:type="dxa"/>
            <w:shd w:val="clear" w:color="auto" w:fill="auto"/>
            <w:vAlign w:val="bottom"/>
          </w:tcPr>
          <w:p w14:paraId="73949805" w14:textId="77777777" w:rsidR="00890FDA" w:rsidRDefault="00890FDA"/>
        </w:tc>
        <w:tc>
          <w:tcPr>
            <w:tcW w:w="134" w:type="dxa"/>
            <w:shd w:val="clear" w:color="auto" w:fill="auto"/>
            <w:vAlign w:val="bottom"/>
          </w:tcPr>
          <w:p w14:paraId="2698E464" w14:textId="77777777" w:rsidR="00890FDA" w:rsidRDefault="00890FDA"/>
        </w:tc>
        <w:tc>
          <w:tcPr>
            <w:tcW w:w="134" w:type="dxa"/>
            <w:shd w:val="clear" w:color="auto" w:fill="auto"/>
            <w:vAlign w:val="bottom"/>
          </w:tcPr>
          <w:p w14:paraId="527E8B72" w14:textId="77777777" w:rsidR="00890FDA" w:rsidRDefault="00890FDA"/>
        </w:tc>
        <w:tc>
          <w:tcPr>
            <w:tcW w:w="134" w:type="dxa"/>
            <w:shd w:val="clear" w:color="auto" w:fill="auto"/>
            <w:vAlign w:val="bottom"/>
          </w:tcPr>
          <w:p w14:paraId="5BB87A51" w14:textId="77777777" w:rsidR="00890FDA" w:rsidRDefault="00890FDA"/>
        </w:tc>
        <w:tc>
          <w:tcPr>
            <w:tcW w:w="134" w:type="dxa"/>
            <w:shd w:val="clear" w:color="auto" w:fill="auto"/>
            <w:vAlign w:val="bottom"/>
          </w:tcPr>
          <w:p w14:paraId="4F395077" w14:textId="77777777" w:rsidR="00890FDA" w:rsidRDefault="00890FDA"/>
        </w:tc>
        <w:tc>
          <w:tcPr>
            <w:tcW w:w="340" w:type="dxa"/>
            <w:tcBorders>
              <w:right w:val="single" w:sz="5" w:space="0" w:color="auto"/>
            </w:tcBorders>
            <w:shd w:val="clear" w:color="auto" w:fill="auto"/>
            <w:vAlign w:val="bottom"/>
          </w:tcPr>
          <w:p w14:paraId="64D0B34E" w14:textId="77777777" w:rsidR="00890FDA" w:rsidRDefault="00890FDA"/>
        </w:tc>
        <w:tc>
          <w:tcPr>
            <w:tcW w:w="135" w:type="dxa"/>
            <w:shd w:val="clear" w:color="auto" w:fill="auto"/>
            <w:vAlign w:val="bottom"/>
          </w:tcPr>
          <w:p w14:paraId="357B9B84" w14:textId="77777777" w:rsidR="00890FDA" w:rsidRDefault="00890FDA"/>
        </w:tc>
        <w:tc>
          <w:tcPr>
            <w:tcW w:w="203" w:type="dxa"/>
            <w:shd w:val="clear" w:color="auto" w:fill="auto"/>
            <w:vAlign w:val="bottom"/>
          </w:tcPr>
          <w:p w14:paraId="6209EB2C" w14:textId="77777777" w:rsidR="00890FDA" w:rsidRDefault="00890FDA"/>
        </w:tc>
        <w:tc>
          <w:tcPr>
            <w:tcW w:w="134" w:type="dxa"/>
            <w:shd w:val="clear" w:color="auto" w:fill="auto"/>
            <w:vAlign w:val="bottom"/>
          </w:tcPr>
          <w:p w14:paraId="318FD71E" w14:textId="77777777" w:rsidR="00890FDA" w:rsidRDefault="00890FDA"/>
        </w:tc>
      </w:tr>
      <w:tr w:rsidR="00890FDA" w14:paraId="687889CA" w14:textId="77777777" w:rsidTr="0087631B">
        <w:tblPrEx>
          <w:tblCellMar>
            <w:top w:w="0" w:type="dxa"/>
            <w:bottom w:w="0" w:type="dxa"/>
          </w:tblCellMar>
        </w:tblPrEx>
        <w:trPr>
          <w:gridAfter w:val="1"/>
          <w:wAfter w:w="307" w:type="dxa"/>
          <w:cantSplit/>
        </w:trPr>
        <w:tc>
          <w:tcPr>
            <w:tcW w:w="135" w:type="dxa"/>
            <w:shd w:val="clear" w:color="auto" w:fill="auto"/>
            <w:vAlign w:val="bottom"/>
          </w:tcPr>
          <w:p w14:paraId="0873085C" w14:textId="77777777" w:rsidR="00890FDA" w:rsidRDefault="00890FDA"/>
        </w:tc>
        <w:tc>
          <w:tcPr>
            <w:tcW w:w="275" w:type="dxa"/>
            <w:gridSpan w:val="2"/>
            <w:tcBorders>
              <w:left w:val="single" w:sz="5" w:space="0" w:color="auto"/>
            </w:tcBorders>
            <w:shd w:val="clear" w:color="auto" w:fill="auto"/>
            <w:vAlign w:val="bottom"/>
          </w:tcPr>
          <w:p w14:paraId="401478D4" w14:textId="77777777" w:rsidR="00890FDA" w:rsidRDefault="00890FDA"/>
        </w:tc>
        <w:tc>
          <w:tcPr>
            <w:tcW w:w="272" w:type="dxa"/>
            <w:shd w:val="clear" w:color="auto" w:fill="auto"/>
            <w:vAlign w:val="bottom"/>
          </w:tcPr>
          <w:p w14:paraId="6C6C3AD3" w14:textId="77777777" w:rsidR="00890FDA" w:rsidRDefault="00890FDA"/>
        </w:tc>
        <w:tc>
          <w:tcPr>
            <w:tcW w:w="3664" w:type="dxa"/>
            <w:gridSpan w:val="17"/>
            <w:tcBorders>
              <w:bottom w:val="single" w:sz="5" w:space="0" w:color="auto"/>
            </w:tcBorders>
            <w:shd w:val="clear" w:color="auto" w:fill="auto"/>
            <w:vAlign w:val="bottom"/>
          </w:tcPr>
          <w:p w14:paraId="0F199A61" w14:textId="77777777" w:rsidR="00890FDA" w:rsidRDefault="00890FDA"/>
        </w:tc>
        <w:tc>
          <w:tcPr>
            <w:tcW w:w="272" w:type="dxa"/>
            <w:shd w:val="clear" w:color="auto" w:fill="auto"/>
            <w:vAlign w:val="bottom"/>
          </w:tcPr>
          <w:p w14:paraId="64443A1A" w14:textId="77777777" w:rsidR="00890FDA" w:rsidRDefault="00890FDA"/>
        </w:tc>
        <w:tc>
          <w:tcPr>
            <w:tcW w:w="272" w:type="dxa"/>
            <w:tcBorders>
              <w:right w:val="single" w:sz="5" w:space="0" w:color="auto"/>
            </w:tcBorders>
            <w:shd w:val="clear" w:color="auto" w:fill="auto"/>
            <w:vAlign w:val="bottom"/>
          </w:tcPr>
          <w:p w14:paraId="2875E07F" w14:textId="77777777" w:rsidR="00890FDA" w:rsidRDefault="00890FDA"/>
        </w:tc>
        <w:tc>
          <w:tcPr>
            <w:tcW w:w="146" w:type="dxa"/>
            <w:tcBorders>
              <w:left w:val="single" w:sz="5" w:space="0" w:color="auto"/>
            </w:tcBorders>
            <w:shd w:val="clear" w:color="auto" w:fill="auto"/>
            <w:vAlign w:val="bottom"/>
          </w:tcPr>
          <w:p w14:paraId="4D3234F0" w14:textId="77777777" w:rsidR="00890FDA" w:rsidRDefault="00890FDA"/>
        </w:tc>
        <w:tc>
          <w:tcPr>
            <w:tcW w:w="158" w:type="dxa"/>
            <w:shd w:val="clear" w:color="auto" w:fill="auto"/>
            <w:vAlign w:val="bottom"/>
          </w:tcPr>
          <w:p w14:paraId="1A25BBFF" w14:textId="77777777" w:rsidR="00890FDA" w:rsidRDefault="00890FDA"/>
        </w:tc>
        <w:tc>
          <w:tcPr>
            <w:tcW w:w="146" w:type="dxa"/>
            <w:shd w:val="clear" w:color="auto" w:fill="auto"/>
            <w:vAlign w:val="bottom"/>
          </w:tcPr>
          <w:p w14:paraId="34A9F330" w14:textId="77777777" w:rsidR="00890FDA" w:rsidRDefault="00890FDA"/>
        </w:tc>
        <w:tc>
          <w:tcPr>
            <w:tcW w:w="3550" w:type="dxa"/>
            <w:gridSpan w:val="17"/>
            <w:tcBorders>
              <w:bottom w:val="single" w:sz="5" w:space="0" w:color="auto"/>
            </w:tcBorders>
            <w:shd w:val="clear" w:color="auto" w:fill="auto"/>
            <w:vAlign w:val="bottom"/>
          </w:tcPr>
          <w:p w14:paraId="76E35233" w14:textId="77777777" w:rsidR="00890FDA" w:rsidRDefault="00890FDA"/>
        </w:tc>
        <w:tc>
          <w:tcPr>
            <w:tcW w:w="134" w:type="dxa"/>
            <w:shd w:val="clear" w:color="auto" w:fill="auto"/>
            <w:vAlign w:val="bottom"/>
          </w:tcPr>
          <w:p w14:paraId="09D55F99" w14:textId="77777777" w:rsidR="00890FDA" w:rsidRDefault="00890FDA"/>
        </w:tc>
        <w:tc>
          <w:tcPr>
            <w:tcW w:w="134" w:type="dxa"/>
            <w:shd w:val="clear" w:color="auto" w:fill="auto"/>
            <w:vAlign w:val="bottom"/>
          </w:tcPr>
          <w:p w14:paraId="59C127CE" w14:textId="77777777" w:rsidR="00890FDA" w:rsidRDefault="00890FDA"/>
        </w:tc>
        <w:tc>
          <w:tcPr>
            <w:tcW w:w="134" w:type="dxa"/>
            <w:shd w:val="clear" w:color="auto" w:fill="auto"/>
            <w:vAlign w:val="bottom"/>
          </w:tcPr>
          <w:p w14:paraId="6220DEA7" w14:textId="77777777" w:rsidR="00890FDA" w:rsidRDefault="00890FDA"/>
        </w:tc>
        <w:tc>
          <w:tcPr>
            <w:tcW w:w="134" w:type="dxa"/>
            <w:shd w:val="clear" w:color="auto" w:fill="auto"/>
            <w:vAlign w:val="bottom"/>
          </w:tcPr>
          <w:p w14:paraId="220A9E30" w14:textId="77777777" w:rsidR="00890FDA" w:rsidRDefault="00890FDA"/>
        </w:tc>
        <w:tc>
          <w:tcPr>
            <w:tcW w:w="340" w:type="dxa"/>
            <w:tcBorders>
              <w:right w:val="single" w:sz="5" w:space="0" w:color="auto"/>
            </w:tcBorders>
            <w:shd w:val="clear" w:color="auto" w:fill="auto"/>
            <w:vAlign w:val="bottom"/>
          </w:tcPr>
          <w:p w14:paraId="0C635209" w14:textId="77777777" w:rsidR="00890FDA" w:rsidRDefault="00890FDA"/>
        </w:tc>
        <w:tc>
          <w:tcPr>
            <w:tcW w:w="135" w:type="dxa"/>
            <w:shd w:val="clear" w:color="auto" w:fill="auto"/>
            <w:vAlign w:val="bottom"/>
          </w:tcPr>
          <w:p w14:paraId="594ED864" w14:textId="77777777" w:rsidR="00890FDA" w:rsidRDefault="00890FDA"/>
        </w:tc>
        <w:tc>
          <w:tcPr>
            <w:tcW w:w="203" w:type="dxa"/>
            <w:shd w:val="clear" w:color="auto" w:fill="auto"/>
            <w:vAlign w:val="bottom"/>
          </w:tcPr>
          <w:p w14:paraId="40D06C37" w14:textId="77777777" w:rsidR="00890FDA" w:rsidRDefault="00890FDA"/>
        </w:tc>
        <w:tc>
          <w:tcPr>
            <w:tcW w:w="134" w:type="dxa"/>
            <w:shd w:val="clear" w:color="auto" w:fill="auto"/>
            <w:vAlign w:val="bottom"/>
          </w:tcPr>
          <w:p w14:paraId="16D44570" w14:textId="77777777" w:rsidR="00890FDA" w:rsidRDefault="00890FDA"/>
        </w:tc>
      </w:tr>
      <w:tr w:rsidR="00890FDA" w14:paraId="48836BBC" w14:textId="77777777" w:rsidTr="0087631B">
        <w:tblPrEx>
          <w:tblCellMar>
            <w:top w:w="0" w:type="dxa"/>
            <w:bottom w:w="0" w:type="dxa"/>
          </w:tblCellMar>
        </w:tblPrEx>
        <w:trPr>
          <w:gridAfter w:val="1"/>
          <w:wAfter w:w="307" w:type="dxa"/>
          <w:cantSplit/>
        </w:trPr>
        <w:tc>
          <w:tcPr>
            <w:tcW w:w="135" w:type="dxa"/>
            <w:shd w:val="clear" w:color="auto" w:fill="auto"/>
            <w:vAlign w:val="bottom"/>
          </w:tcPr>
          <w:p w14:paraId="734AFBBF" w14:textId="77777777" w:rsidR="00890FDA" w:rsidRDefault="00890FDA"/>
        </w:tc>
        <w:tc>
          <w:tcPr>
            <w:tcW w:w="275" w:type="dxa"/>
            <w:gridSpan w:val="2"/>
            <w:tcBorders>
              <w:left w:val="single" w:sz="5" w:space="0" w:color="auto"/>
              <w:bottom w:val="single" w:sz="5" w:space="0" w:color="auto"/>
            </w:tcBorders>
            <w:shd w:val="clear" w:color="auto" w:fill="auto"/>
            <w:vAlign w:val="bottom"/>
          </w:tcPr>
          <w:p w14:paraId="1EA8C7C6" w14:textId="77777777" w:rsidR="00890FDA" w:rsidRDefault="00890FDA"/>
        </w:tc>
        <w:tc>
          <w:tcPr>
            <w:tcW w:w="272" w:type="dxa"/>
            <w:tcBorders>
              <w:bottom w:val="single" w:sz="5" w:space="0" w:color="auto"/>
            </w:tcBorders>
            <w:shd w:val="clear" w:color="auto" w:fill="auto"/>
            <w:vAlign w:val="bottom"/>
          </w:tcPr>
          <w:p w14:paraId="4C04B44C" w14:textId="77777777" w:rsidR="00890FDA" w:rsidRDefault="00890FDA"/>
        </w:tc>
        <w:tc>
          <w:tcPr>
            <w:tcW w:w="3664" w:type="dxa"/>
            <w:gridSpan w:val="17"/>
            <w:tcBorders>
              <w:bottom w:val="single" w:sz="5" w:space="0" w:color="auto"/>
            </w:tcBorders>
            <w:shd w:val="clear" w:color="auto" w:fill="auto"/>
            <w:vAlign w:val="bottom"/>
          </w:tcPr>
          <w:p w14:paraId="6B859861" w14:textId="77777777" w:rsidR="00890FDA" w:rsidRDefault="00000000">
            <w:pPr>
              <w:jc w:val="center"/>
            </w:pPr>
            <w:r>
              <w:rPr>
                <w:rFonts w:ascii="Times New Roman" w:hAnsi="Times New Roman"/>
                <w:sz w:val="18"/>
                <w:szCs w:val="18"/>
              </w:rPr>
              <w:t>(Подпись)</w:t>
            </w:r>
          </w:p>
        </w:tc>
        <w:tc>
          <w:tcPr>
            <w:tcW w:w="272" w:type="dxa"/>
            <w:tcBorders>
              <w:bottom w:val="single" w:sz="5" w:space="0" w:color="auto"/>
            </w:tcBorders>
            <w:shd w:val="clear" w:color="auto" w:fill="auto"/>
            <w:vAlign w:val="bottom"/>
          </w:tcPr>
          <w:p w14:paraId="7F33BA18" w14:textId="77777777" w:rsidR="00890FDA" w:rsidRDefault="00890FDA"/>
        </w:tc>
        <w:tc>
          <w:tcPr>
            <w:tcW w:w="272" w:type="dxa"/>
            <w:tcBorders>
              <w:bottom w:val="single" w:sz="5" w:space="0" w:color="auto"/>
              <w:right w:val="single" w:sz="5" w:space="0" w:color="auto"/>
            </w:tcBorders>
            <w:shd w:val="clear" w:color="auto" w:fill="auto"/>
            <w:vAlign w:val="bottom"/>
          </w:tcPr>
          <w:p w14:paraId="7E772A78" w14:textId="77777777" w:rsidR="00890FDA" w:rsidRDefault="00890FDA"/>
        </w:tc>
        <w:tc>
          <w:tcPr>
            <w:tcW w:w="146" w:type="dxa"/>
            <w:tcBorders>
              <w:left w:val="single" w:sz="5" w:space="0" w:color="auto"/>
              <w:bottom w:val="single" w:sz="5" w:space="0" w:color="auto"/>
            </w:tcBorders>
            <w:shd w:val="clear" w:color="auto" w:fill="auto"/>
            <w:vAlign w:val="bottom"/>
          </w:tcPr>
          <w:p w14:paraId="3CA53242" w14:textId="77777777" w:rsidR="00890FDA" w:rsidRDefault="00890FDA"/>
        </w:tc>
        <w:tc>
          <w:tcPr>
            <w:tcW w:w="158" w:type="dxa"/>
            <w:tcBorders>
              <w:bottom w:val="single" w:sz="5" w:space="0" w:color="auto"/>
            </w:tcBorders>
            <w:shd w:val="clear" w:color="auto" w:fill="auto"/>
            <w:vAlign w:val="bottom"/>
          </w:tcPr>
          <w:p w14:paraId="2885E0C6" w14:textId="77777777" w:rsidR="00890FDA" w:rsidRDefault="00890FDA"/>
        </w:tc>
        <w:tc>
          <w:tcPr>
            <w:tcW w:w="146" w:type="dxa"/>
            <w:tcBorders>
              <w:bottom w:val="single" w:sz="5" w:space="0" w:color="auto"/>
            </w:tcBorders>
            <w:shd w:val="clear" w:color="auto" w:fill="auto"/>
            <w:vAlign w:val="bottom"/>
          </w:tcPr>
          <w:p w14:paraId="330CDAC1" w14:textId="77777777" w:rsidR="00890FDA" w:rsidRDefault="00890FDA"/>
        </w:tc>
        <w:tc>
          <w:tcPr>
            <w:tcW w:w="3550" w:type="dxa"/>
            <w:gridSpan w:val="17"/>
            <w:tcBorders>
              <w:bottom w:val="single" w:sz="5" w:space="0" w:color="auto"/>
            </w:tcBorders>
            <w:shd w:val="clear" w:color="auto" w:fill="auto"/>
            <w:vAlign w:val="bottom"/>
          </w:tcPr>
          <w:p w14:paraId="0F30FB41" w14:textId="77777777" w:rsidR="00890FDA" w:rsidRDefault="00000000">
            <w:pPr>
              <w:jc w:val="center"/>
            </w:pPr>
            <w:r>
              <w:rPr>
                <w:rFonts w:ascii="Times New Roman" w:hAnsi="Times New Roman"/>
                <w:sz w:val="18"/>
                <w:szCs w:val="18"/>
              </w:rPr>
              <w:t>(Подпись)</w:t>
            </w:r>
          </w:p>
        </w:tc>
        <w:tc>
          <w:tcPr>
            <w:tcW w:w="134" w:type="dxa"/>
            <w:tcBorders>
              <w:bottom w:val="single" w:sz="5" w:space="0" w:color="auto"/>
            </w:tcBorders>
            <w:shd w:val="clear" w:color="auto" w:fill="auto"/>
            <w:vAlign w:val="bottom"/>
          </w:tcPr>
          <w:p w14:paraId="6523979F" w14:textId="77777777" w:rsidR="00890FDA" w:rsidRDefault="00890FDA"/>
        </w:tc>
        <w:tc>
          <w:tcPr>
            <w:tcW w:w="134" w:type="dxa"/>
            <w:tcBorders>
              <w:bottom w:val="single" w:sz="5" w:space="0" w:color="auto"/>
            </w:tcBorders>
            <w:shd w:val="clear" w:color="auto" w:fill="auto"/>
            <w:vAlign w:val="bottom"/>
          </w:tcPr>
          <w:p w14:paraId="217C92A5" w14:textId="77777777" w:rsidR="00890FDA" w:rsidRDefault="00890FDA"/>
        </w:tc>
        <w:tc>
          <w:tcPr>
            <w:tcW w:w="134" w:type="dxa"/>
            <w:tcBorders>
              <w:bottom w:val="single" w:sz="5" w:space="0" w:color="auto"/>
            </w:tcBorders>
            <w:shd w:val="clear" w:color="auto" w:fill="auto"/>
            <w:vAlign w:val="bottom"/>
          </w:tcPr>
          <w:p w14:paraId="43127C4A" w14:textId="77777777" w:rsidR="00890FDA" w:rsidRDefault="00890FDA"/>
        </w:tc>
        <w:tc>
          <w:tcPr>
            <w:tcW w:w="134" w:type="dxa"/>
            <w:tcBorders>
              <w:bottom w:val="single" w:sz="5" w:space="0" w:color="auto"/>
            </w:tcBorders>
            <w:shd w:val="clear" w:color="auto" w:fill="auto"/>
            <w:vAlign w:val="bottom"/>
          </w:tcPr>
          <w:p w14:paraId="3736ED23" w14:textId="77777777" w:rsidR="00890FDA" w:rsidRDefault="00890FDA"/>
        </w:tc>
        <w:tc>
          <w:tcPr>
            <w:tcW w:w="340" w:type="dxa"/>
            <w:tcBorders>
              <w:bottom w:val="single" w:sz="5" w:space="0" w:color="auto"/>
              <w:right w:val="single" w:sz="5" w:space="0" w:color="auto"/>
            </w:tcBorders>
            <w:shd w:val="clear" w:color="auto" w:fill="auto"/>
            <w:vAlign w:val="bottom"/>
          </w:tcPr>
          <w:p w14:paraId="513431C7" w14:textId="77777777" w:rsidR="00890FDA" w:rsidRDefault="00890FDA"/>
        </w:tc>
        <w:tc>
          <w:tcPr>
            <w:tcW w:w="135" w:type="dxa"/>
            <w:shd w:val="clear" w:color="auto" w:fill="auto"/>
            <w:vAlign w:val="bottom"/>
          </w:tcPr>
          <w:p w14:paraId="5A6685DE" w14:textId="77777777" w:rsidR="00890FDA" w:rsidRDefault="00890FDA"/>
        </w:tc>
        <w:tc>
          <w:tcPr>
            <w:tcW w:w="203" w:type="dxa"/>
            <w:shd w:val="clear" w:color="auto" w:fill="auto"/>
            <w:vAlign w:val="bottom"/>
          </w:tcPr>
          <w:p w14:paraId="2A2A890A" w14:textId="77777777" w:rsidR="00890FDA" w:rsidRDefault="00890FDA"/>
        </w:tc>
        <w:tc>
          <w:tcPr>
            <w:tcW w:w="134" w:type="dxa"/>
            <w:shd w:val="clear" w:color="auto" w:fill="auto"/>
            <w:vAlign w:val="bottom"/>
          </w:tcPr>
          <w:p w14:paraId="3CD813FB" w14:textId="77777777" w:rsidR="00890FDA" w:rsidRDefault="00890FDA"/>
        </w:tc>
      </w:tr>
    </w:tbl>
    <w:p w14:paraId="74C8E62F" w14:textId="77777777" w:rsidR="00AA1243" w:rsidRDefault="00AA1243"/>
    <w:sectPr w:rsidR="00AA1243">
      <w:pgSz w:w="11907" w:h="16839"/>
      <w:pgMar w:top="396" w:right="567" w:bottom="283"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90FDA"/>
    <w:rsid w:val="0087631B"/>
    <w:rsid w:val="00890FDA"/>
    <w:rsid w:val="00935DB2"/>
    <w:rsid w:val="00AA1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2701F"/>
  <w15:docId w15:val="{F999AA0F-3D48-48FE-9DFC-D1567774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2903</Words>
  <Characters>16550</Characters>
  <Application>Microsoft Office Word</Application>
  <DocSecurity>0</DocSecurity>
  <Lines>137</Lines>
  <Paragraphs>38</Paragraphs>
  <ScaleCrop>false</ScaleCrop>
  <Company/>
  <LinksUpToDate>false</LinksUpToDate>
  <CharactersWithSpaces>19415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Call-Center</cp:lastModifiedBy>
  <cp:revision>2</cp:revision>
  <dcterms:created xsi:type="dcterms:W3CDTF">2025-05-28T06:41:00Z</dcterms:created>
  <dcterms:modified xsi:type="dcterms:W3CDTF">2025-05-28T06:44:00Z</dcterms:modified>
</cp:coreProperties>
</file>